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895F" w14:textId="0AB18A3E" w:rsidR="00B95DDD" w:rsidRPr="00107DE2" w:rsidRDefault="00B95DDD" w:rsidP="002A7F16">
      <w:pPr>
        <w:spacing w:after="0" w:line="240" w:lineRule="auto"/>
        <w:rPr>
          <w:rFonts w:cstheme="minorHAnsi"/>
          <w:bCs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107DE2">
        <w:rPr>
          <w:rFonts w:cstheme="minorHAnsi"/>
          <w:bCs/>
          <w:color w:val="808080" w:themeColor="background1" w:themeShade="80"/>
          <w:sz w:val="20"/>
          <w:szCs w:val="20"/>
        </w:rPr>
        <w:tab/>
      </w:r>
      <w:r w:rsidRPr="00107DE2">
        <w:rPr>
          <w:rFonts w:cstheme="minorHAnsi"/>
          <w:bCs/>
          <w:color w:val="808080" w:themeColor="background1" w:themeShade="80"/>
          <w:sz w:val="20"/>
          <w:szCs w:val="20"/>
        </w:rPr>
        <w:tab/>
      </w:r>
      <w:r w:rsidRPr="00107DE2">
        <w:rPr>
          <w:rFonts w:cstheme="minorHAnsi"/>
          <w:bCs/>
          <w:color w:val="808080" w:themeColor="background1" w:themeShade="80"/>
          <w:sz w:val="20"/>
          <w:szCs w:val="20"/>
        </w:rPr>
        <w:tab/>
      </w:r>
      <w:r w:rsidRPr="00107DE2">
        <w:rPr>
          <w:rFonts w:cstheme="minorHAnsi"/>
          <w:bCs/>
          <w:color w:val="808080" w:themeColor="background1" w:themeShade="80"/>
          <w:sz w:val="20"/>
          <w:szCs w:val="20"/>
        </w:rPr>
        <w:tab/>
        <w:t xml:space="preserve">                                 </w:t>
      </w:r>
      <w:r>
        <w:rPr>
          <w:rFonts w:cstheme="minorHAnsi"/>
          <w:bCs/>
          <w:color w:val="808080" w:themeColor="background1" w:themeShade="80"/>
          <w:sz w:val="20"/>
          <w:szCs w:val="20"/>
        </w:rPr>
        <w:t xml:space="preserve">     </w:t>
      </w:r>
      <w:r w:rsidRPr="00107DE2">
        <w:rPr>
          <w:rFonts w:cstheme="minorHAnsi"/>
          <w:bCs/>
          <w:color w:val="808080" w:themeColor="background1" w:themeShade="80"/>
          <w:sz w:val="20"/>
          <w:szCs w:val="20"/>
        </w:rPr>
        <w:t xml:space="preserve">          </w:t>
      </w:r>
    </w:p>
    <w:p w14:paraId="56C2B97B" w14:textId="77777777" w:rsidR="00B95DDD" w:rsidRPr="003E4650" w:rsidRDefault="00B95DDD" w:rsidP="002A7F16">
      <w:pPr>
        <w:spacing w:after="0" w:line="240" w:lineRule="auto"/>
        <w:rPr>
          <w:rFonts w:cstheme="minorHAnsi"/>
          <w:b/>
          <w:color w:val="ED7D31" w:themeColor="accent2"/>
        </w:rPr>
      </w:pPr>
    </w:p>
    <w:p w14:paraId="42F8ABDF" w14:textId="77777777" w:rsidR="00BB7D3F" w:rsidRDefault="00BB7D3F" w:rsidP="002A7F16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p w14:paraId="069741F6" w14:textId="4836B16C" w:rsidR="00BB7D3F" w:rsidRDefault="00EB5933" w:rsidP="00103A36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</w:rPr>
        <w:t xml:space="preserve">Štúdium v Holandsku? So štipendiom od </w:t>
      </w:r>
      <w:r w:rsidR="00BF532C" w:rsidRPr="00232ADE">
        <w:rPr>
          <w:b/>
          <w:bCs/>
          <w:color w:val="ED7D31" w:themeColor="accent2"/>
          <w:sz w:val="32"/>
          <w:szCs w:val="32"/>
        </w:rPr>
        <w:t xml:space="preserve">NN </w:t>
      </w:r>
      <w:r>
        <w:rPr>
          <w:b/>
          <w:bCs/>
          <w:color w:val="ED7D31" w:themeColor="accent2"/>
          <w:sz w:val="32"/>
          <w:szCs w:val="32"/>
        </w:rPr>
        <w:t xml:space="preserve">žiadny problém! </w:t>
      </w:r>
    </w:p>
    <w:p w14:paraId="31245558" w14:textId="59EADA79" w:rsidR="00EB5933" w:rsidRDefault="00EB5933" w:rsidP="002A7F16">
      <w:pPr>
        <w:spacing w:line="240" w:lineRule="auto"/>
        <w:rPr>
          <w:rFonts w:cstheme="minorHAnsi"/>
          <w:i/>
          <w:iCs/>
        </w:rPr>
      </w:pPr>
    </w:p>
    <w:p w14:paraId="11FFE442" w14:textId="77777777" w:rsidR="00EB5933" w:rsidRP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Program </w:t>
      </w:r>
      <w:r w:rsidRPr="00F97B18">
        <w:rPr>
          <w:rFonts w:eastAsia="Times New Roman" w:cstheme="minorHAnsi"/>
          <w:b/>
          <w:bCs/>
          <w:color w:val="050505"/>
          <w:shd w:val="clear" w:color="auto" w:fill="FFFFFF"/>
          <w:lang w:eastAsia="sk-SK"/>
        </w:rPr>
        <w:t xml:space="preserve">Future Matters </w:t>
      </w:r>
      <w:r w:rsidRPr="00EB5933">
        <w:rPr>
          <w:rFonts w:eastAsia="Times New Roman" w:cstheme="minorHAnsi"/>
          <w:b/>
          <w:bCs/>
          <w:color w:val="050505"/>
          <w:shd w:val="clear" w:color="auto" w:fill="FFFFFF"/>
          <w:lang w:eastAsia="sk-SK"/>
        </w:rPr>
        <w:t>Scholarship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 od NN opäť 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ponúka </w:t>
      </w:r>
      <w:r w:rsidRPr="00F97B18">
        <w:rPr>
          <w:rFonts w:eastAsia="Times New Roman" w:cstheme="minorHAnsi"/>
          <w:b/>
          <w:bCs/>
          <w:color w:val="050505"/>
          <w:shd w:val="clear" w:color="auto" w:fill="FFFFFF"/>
          <w:lang w:eastAsia="sk-SK"/>
        </w:rPr>
        <w:t>štipendium študentom so zameraním na financie, podnikateľstvo, risk manažment, ekonomické vedy, dátovú analytiku alebo IT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. </w:t>
      </w:r>
    </w:p>
    <w:p w14:paraId="20E4610A" w14:textId="77777777" w:rsidR="00EB5933" w:rsidRP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</w:p>
    <w:p w14:paraId="62E5AD0F" w14:textId="77777777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>Ak s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>i</w:t>
      </w:r>
      <w:r>
        <w:rPr>
          <w:rFonts w:eastAsia="Times New Roman" w:cstheme="minorHAnsi"/>
          <w:color w:val="050505"/>
          <w:shd w:val="clear" w:color="auto" w:fill="FFFFFF"/>
          <w:lang w:eastAsia="sk-SK"/>
        </w:rPr>
        <w:t>:</w:t>
      </w:r>
    </w:p>
    <w:p w14:paraId="27C1B1DA" w14:textId="77777777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>
        <w:rPr>
          <w:rFonts w:eastAsia="Times New Roman" w:cstheme="minorHAnsi"/>
          <w:color w:val="050505"/>
          <w:shd w:val="clear" w:color="auto" w:fill="FFFFFF"/>
          <w:lang w:eastAsia="sk-SK"/>
        </w:rPr>
        <w:t>-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 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>prv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>ý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 vo vašej rodine, kto študuje na vysokej škol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e, </w:t>
      </w:r>
    </w:p>
    <w:p w14:paraId="428949D5" w14:textId="77777777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- 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>potrebuješ peniaze na to, aby si mohol študovať</w:t>
      </w:r>
      <w:r>
        <w:rPr>
          <w:rFonts w:eastAsia="Times New Roman" w:cstheme="minorHAnsi"/>
          <w:color w:val="050505"/>
          <w:shd w:val="clear" w:color="auto" w:fill="FFFFFF"/>
          <w:lang w:eastAsia="sk-SK"/>
        </w:rPr>
        <w:t>,</w:t>
      </w:r>
    </w:p>
    <w:p w14:paraId="6574540B" w14:textId="3F7B5AB1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- si </w:t>
      </w:r>
      <w:r w:rsidRPr="0041741A">
        <w:rPr>
          <w:rFonts w:cstheme="minorHAnsi"/>
          <w:szCs w:val="24"/>
        </w:rPr>
        <w:t>schopn</w:t>
      </w:r>
      <w:r>
        <w:rPr>
          <w:rFonts w:cstheme="minorHAnsi"/>
          <w:szCs w:val="24"/>
        </w:rPr>
        <w:t>ý</w:t>
      </w:r>
      <w:r w:rsidRPr="0041741A">
        <w:rPr>
          <w:rFonts w:cstheme="minorHAnsi"/>
          <w:szCs w:val="24"/>
        </w:rPr>
        <w:t xml:space="preserve"> nastúpiť do školy od </w:t>
      </w:r>
      <w:r>
        <w:rPr>
          <w:rFonts w:cstheme="minorHAnsi"/>
          <w:szCs w:val="24"/>
        </w:rPr>
        <w:t xml:space="preserve">tohto </w:t>
      </w:r>
      <w:r w:rsidRPr="0041741A">
        <w:rPr>
          <w:rFonts w:cstheme="minorHAnsi"/>
          <w:szCs w:val="24"/>
        </w:rPr>
        <w:t>septembra</w:t>
      </w:r>
      <w:r>
        <w:rPr>
          <w:rFonts w:cstheme="minorHAnsi"/>
          <w:szCs w:val="24"/>
        </w:rPr>
        <w:t>,</w:t>
      </w:r>
    </w:p>
    <w:p w14:paraId="6EF51609" w14:textId="77777777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- 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a spĺňaš aj ostatné 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kritériá, </w:t>
      </w:r>
    </w:p>
    <w:p w14:paraId="0893E197" w14:textId="77777777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</w:p>
    <w:p w14:paraId="746B84C9" w14:textId="4B5B4C88" w:rsidR="00EB5933" w:rsidRP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 w:rsidRPr="00F97B18">
        <w:rPr>
          <w:rFonts w:eastAsia="Times New Roman" w:cstheme="minorHAnsi"/>
          <w:b/>
          <w:bCs/>
          <w:color w:val="050505"/>
          <w:shd w:val="clear" w:color="auto" w:fill="FFFFFF"/>
          <w:lang w:eastAsia="sk-SK"/>
        </w:rPr>
        <w:t>neváhaj a prihlás sa!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 O štúdium v Holandsku sa môže</w:t>
      </w: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>š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 uchádzať </w:t>
      </w:r>
      <w:r w:rsidRPr="00F97B18">
        <w:rPr>
          <w:rFonts w:eastAsia="Times New Roman" w:cstheme="minorHAnsi"/>
          <w:b/>
          <w:bCs/>
          <w:color w:val="050505"/>
          <w:shd w:val="clear" w:color="auto" w:fill="FFFFFF"/>
          <w:lang w:eastAsia="sk-SK"/>
        </w:rPr>
        <w:t>do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 </w:t>
      </w:r>
      <w:r w:rsidRPr="00F97B18">
        <w:rPr>
          <w:rFonts w:eastAsia="Times New Roman" w:cstheme="minorHAnsi"/>
          <w:b/>
          <w:bCs/>
          <w:color w:val="050505"/>
          <w:shd w:val="clear" w:color="auto" w:fill="FFFFFF"/>
          <w:lang w:eastAsia="sk-SK"/>
        </w:rPr>
        <w:t>2. 4. 2021</w:t>
      </w:r>
      <w:r w:rsidRPr="00F97B18">
        <w:rPr>
          <w:rFonts w:eastAsia="Times New Roman" w:cstheme="minorHAnsi"/>
          <w:color w:val="050505"/>
          <w:shd w:val="clear" w:color="auto" w:fill="FFFFFF"/>
          <w:lang w:eastAsia="sk-SK"/>
        </w:rPr>
        <w:t>.</w:t>
      </w:r>
    </w:p>
    <w:p w14:paraId="5BD21026" w14:textId="77777777" w:rsidR="00EB5933" w:rsidRPr="00EB5933" w:rsidRDefault="00EB5933" w:rsidP="00EB5933">
      <w:pPr>
        <w:spacing w:before="240" w:after="0" w:line="240" w:lineRule="auto"/>
        <w:rPr>
          <w:rFonts w:cstheme="minorHAnsi"/>
        </w:rPr>
      </w:pPr>
      <w:r w:rsidRPr="00EB5933">
        <w:rPr>
          <w:rFonts w:cstheme="minorHAnsi"/>
          <w:b/>
          <w:bCs/>
        </w:rPr>
        <w:t>Najlepší získajú 5 000 €</w:t>
      </w:r>
      <w:r w:rsidRPr="00EB5933">
        <w:rPr>
          <w:rFonts w:cstheme="minorHAnsi"/>
        </w:rPr>
        <w:t xml:space="preserve"> na štúdium a mentoring. </w:t>
      </w:r>
    </w:p>
    <w:p w14:paraId="7CC8253F" w14:textId="77777777" w:rsid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</w:p>
    <w:p w14:paraId="24C268D5" w14:textId="2C420BB7" w:rsidR="00EB5933" w:rsidRPr="00EB5933" w:rsidRDefault="00EB5933" w:rsidP="00EB5933">
      <w:pPr>
        <w:spacing w:after="0" w:line="240" w:lineRule="auto"/>
        <w:rPr>
          <w:rFonts w:eastAsia="Times New Roman" w:cstheme="minorHAnsi"/>
          <w:color w:val="050505"/>
          <w:shd w:val="clear" w:color="auto" w:fill="FFFFFF"/>
          <w:lang w:eastAsia="sk-SK"/>
        </w:rPr>
      </w:pPr>
      <w:r w:rsidRPr="00EB5933">
        <w:rPr>
          <w:rFonts w:eastAsia="Times New Roman" w:cstheme="minorHAnsi"/>
          <w:color w:val="050505"/>
          <w:shd w:val="clear" w:color="auto" w:fill="FFFFFF"/>
          <w:lang w:eastAsia="sk-SK"/>
        </w:rPr>
        <w:t xml:space="preserve">Viac informácií: </w:t>
      </w:r>
      <w:hyperlink r:id="rId11" w:history="1">
        <w:r w:rsidRPr="00EB5933">
          <w:rPr>
            <w:rStyle w:val="Hypertextovprepojenie"/>
            <w:rFonts w:eastAsia="Times New Roman" w:cstheme="minorHAnsi"/>
            <w:lang w:eastAsia="sk-SK"/>
          </w:rPr>
          <w:t>http://bit.ly/ScholarshipNN</w:t>
        </w:r>
      </w:hyperlink>
    </w:p>
    <w:p w14:paraId="513C83DA" w14:textId="77777777" w:rsidR="00EB5933" w:rsidRPr="00EB5933" w:rsidRDefault="00EB5933" w:rsidP="00EB5933">
      <w:pPr>
        <w:spacing w:before="240" w:after="0" w:line="240" w:lineRule="auto"/>
        <w:rPr>
          <w:rFonts w:cstheme="minorHAnsi"/>
        </w:rPr>
      </w:pPr>
      <w:r w:rsidRPr="00EB5933">
        <w:rPr>
          <w:rFonts w:cstheme="minorHAnsi"/>
        </w:rPr>
        <w:t xml:space="preserve">A pozor! Tento rok má šancu získať štipendium </w:t>
      </w:r>
      <w:r w:rsidRPr="00EB5933">
        <w:rPr>
          <w:rFonts w:cstheme="minorHAnsi"/>
          <w:b/>
          <w:bCs/>
        </w:rPr>
        <w:t>až 50 študentov</w:t>
      </w:r>
      <w:r w:rsidRPr="00EB5933">
        <w:rPr>
          <w:rFonts w:cstheme="minorHAnsi"/>
        </w:rPr>
        <w:t xml:space="preserve">. A navyše sme štipendium rozšírili aj pre žiakov so zameraním na IT. </w:t>
      </w:r>
    </w:p>
    <w:p w14:paraId="199B1F2F" w14:textId="77777777" w:rsidR="00EB5933" w:rsidRPr="00F97B18" w:rsidRDefault="00EB5933" w:rsidP="00EB5933">
      <w:pPr>
        <w:spacing w:after="0" w:line="240" w:lineRule="auto"/>
        <w:rPr>
          <w:rFonts w:cstheme="minorHAnsi"/>
          <w:sz w:val="24"/>
          <w:szCs w:val="24"/>
        </w:rPr>
      </w:pPr>
    </w:p>
    <w:p w14:paraId="21CC3511" w14:textId="7A531FB3" w:rsidR="00EB5933" w:rsidRDefault="00EB5933" w:rsidP="002A7F16">
      <w:pPr>
        <w:spacing w:line="240" w:lineRule="auto"/>
        <w:rPr>
          <w:rFonts w:cstheme="minorHAnsi"/>
          <w:i/>
          <w:iCs/>
        </w:rPr>
      </w:pPr>
    </w:p>
    <w:p w14:paraId="61F40957" w14:textId="3EF149C5" w:rsidR="00EB5933" w:rsidRPr="00E37790" w:rsidRDefault="00EB5933" w:rsidP="002A7F16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sk-SK"/>
        </w:rPr>
        <w:drawing>
          <wp:inline distT="0" distB="0" distL="0" distR="0" wp14:anchorId="49A7CE9A" wp14:editId="4776CF3A">
            <wp:extent cx="6120765" cy="3197860"/>
            <wp:effectExtent l="0" t="0" r="635" b="2540"/>
            <wp:docPr id="1" name="Obrázok 1" descr="Obrázok, na ktorom je text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osoba&#10;&#10;Automaticky generovaný popi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933" w:rsidRPr="00E37790" w:rsidSect="00643897">
      <w:headerReference w:type="default" r:id="rId13"/>
      <w:footerReference w:type="default" r:id="rId14"/>
      <w:pgSz w:w="11906" w:h="16838"/>
      <w:pgMar w:top="508" w:right="1133" w:bottom="2552" w:left="1134" w:header="0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A3A35" w14:textId="77777777" w:rsidR="005456AF" w:rsidRDefault="005456AF" w:rsidP="001F117E">
      <w:pPr>
        <w:spacing w:after="0" w:line="240" w:lineRule="auto"/>
      </w:pPr>
      <w:r>
        <w:separator/>
      </w:r>
    </w:p>
  </w:endnote>
  <w:endnote w:type="continuationSeparator" w:id="0">
    <w:p w14:paraId="68FB1E1F" w14:textId="77777777" w:rsidR="005456AF" w:rsidRDefault="005456AF" w:rsidP="001F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612"/>
      <w:gridCol w:w="6591"/>
    </w:tblGrid>
    <w:tr w:rsidR="001B4443" w:rsidRPr="005577AD" w14:paraId="3D4B7377" w14:textId="77777777" w:rsidTr="001B4443">
      <w:tc>
        <w:tcPr>
          <w:tcW w:w="612" w:type="dxa"/>
        </w:tcPr>
        <w:p w14:paraId="4F71C693" w14:textId="77777777" w:rsidR="001B4443" w:rsidRPr="005577AD" w:rsidRDefault="001B4443" w:rsidP="00B31304">
          <w:pPr>
            <w:pStyle w:val="Pta"/>
            <w:tabs>
              <w:tab w:val="right" w:pos="8460"/>
            </w:tabs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591" w:type="dxa"/>
        </w:tcPr>
        <w:p w14:paraId="5ADBCCC4" w14:textId="77777777" w:rsidR="001B4443" w:rsidRPr="005577AD" w:rsidRDefault="001B4443" w:rsidP="00B31304">
          <w:pPr>
            <w:pStyle w:val="Pta"/>
            <w:tabs>
              <w:tab w:val="right" w:pos="8460"/>
            </w:tabs>
            <w:ind w:right="360"/>
            <w:rPr>
              <w:rFonts w:ascii="Arial" w:hAnsi="Arial" w:cs="Arial"/>
              <w:sz w:val="20"/>
              <w:szCs w:val="20"/>
            </w:rPr>
          </w:pPr>
        </w:p>
      </w:tc>
    </w:tr>
  </w:tbl>
  <w:p w14:paraId="0CAC3E24" w14:textId="77777777" w:rsidR="00B31304" w:rsidRDefault="00323A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FDF0E" w14:textId="77777777" w:rsidR="005456AF" w:rsidRDefault="005456AF" w:rsidP="001F117E">
      <w:pPr>
        <w:spacing w:after="0" w:line="240" w:lineRule="auto"/>
      </w:pPr>
      <w:r>
        <w:separator/>
      </w:r>
    </w:p>
  </w:footnote>
  <w:footnote w:type="continuationSeparator" w:id="0">
    <w:p w14:paraId="2F1B126E" w14:textId="77777777" w:rsidR="005456AF" w:rsidRDefault="005456AF" w:rsidP="001F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3F6E3" w14:textId="77777777" w:rsidR="005328FA" w:rsidRDefault="005328FA" w:rsidP="005328FA">
    <w:pPr>
      <w:pStyle w:val="Hlavika"/>
      <w:rPr>
        <w:noProof/>
        <w:lang w:val="en-GB" w:eastAsia="en-GB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1B9585F" wp14:editId="0E7FF15B">
          <wp:simplePos x="0" y="0"/>
          <wp:positionH relativeFrom="margin">
            <wp:posOffset>-874059</wp:posOffset>
          </wp:positionH>
          <wp:positionV relativeFrom="page">
            <wp:posOffset>32534</wp:posOffset>
          </wp:positionV>
          <wp:extent cx="6734175" cy="1190047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19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34DC4" w14:textId="77777777" w:rsidR="005328FA" w:rsidRDefault="005328FA" w:rsidP="005328FA">
    <w:pPr>
      <w:pStyle w:val="Hlavika"/>
      <w:tabs>
        <w:tab w:val="clear" w:pos="4536"/>
        <w:tab w:val="clear" w:pos="9072"/>
        <w:tab w:val="left" w:pos="1842"/>
      </w:tabs>
      <w:rPr>
        <w:noProof/>
        <w:lang w:val="en-GB" w:eastAsia="en-GB"/>
      </w:rPr>
    </w:pPr>
    <w:r>
      <w:rPr>
        <w:noProof/>
        <w:lang w:val="en-GB" w:eastAsia="en-GB"/>
      </w:rPr>
      <w:tab/>
    </w:r>
  </w:p>
  <w:p w14:paraId="046B0FE1" w14:textId="77777777" w:rsidR="005328FA" w:rsidRDefault="005328FA" w:rsidP="005328FA">
    <w:pPr>
      <w:pStyle w:val="Hlavika"/>
      <w:rPr>
        <w:noProof/>
        <w:lang w:val="en-GB" w:eastAsia="en-GB"/>
      </w:rPr>
    </w:pPr>
  </w:p>
  <w:p w14:paraId="1A4CDCA5" w14:textId="77777777" w:rsidR="005328FA" w:rsidRDefault="005328FA" w:rsidP="005328FA">
    <w:pPr>
      <w:pStyle w:val="Hlavika"/>
    </w:pPr>
  </w:p>
  <w:p w14:paraId="5E7361E1" w14:textId="449CA193" w:rsidR="00DB40C3" w:rsidRDefault="00323A53" w:rsidP="00D565F8">
    <w:pPr>
      <w:pStyle w:val="Hlavika"/>
      <w:ind w:left="-567"/>
      <w:jc w:val="center"/>
      <w:rPr>
        <w:noProof/>
      </w:rPr>
    </w:pPr>
  </w:p>
  <w:p w14:paraId="32D162A9" w14:textId="77777777" w:rsidR="00E8147A" w:rsidRDefault="00E8147A" w:rsidP="001F117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BAE"/>
    <w:multiLevelType w:val="hybridMultilevel"/>
    <w:tmpl w:val="B11032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5BA"/>
    <w:multiLevelType w:val="hybridMultilevel"/>
    <w:tmpl w:val="49BAE360"/>
    <w:lvl w:ilvl="0" w:tplc="5B94B9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E"/>
    <w:rsid w:val="000105D8"/>
    <w:rsid w:val="00013C16"/>
    <w:rsid w:val="0002261F"/>
    <w:rsid w:val="00022629"/>
    <w:rsid w:val="00025D95"/>
    <w:rsid w:val="0003060C"/>
    <w:rsid w:val="00037D93"/>
    <w:rsid w:val="0004036A"/>
    <w:rsid w:val="00053D57"/>
    <w:rsid w:val="00073807"/>
    <w:rsid w:val="00075DF8"/>
    <w:rsid w:val="00077A9E"/>
    <w:rsid w:val="0009067C"/>
    <w:rsid w:val="00093603"/>
    <w:rsid w:val="00097493"/>
    <w:rsid w:val="000A1195"/>
    <w:rsid w:val="000B2C72"/>
    <w:rsid w:val="000B3033"/>
    <w:rsid w:val="000C2FD5"/>
    <w:rsid w:val="000D2064"/>
    <w:rsid w:val="000D3219"/>
    <w:rsid w:val="0010062D"/>
    <w:rsid w:val="00103A36"/>
    <w:rsid w:val="001067FF"/>
    <w:rsid w:val="00107DE2"/>
    <w:rsid w:val="0012065A"/>
    <w:rsid w:val="0012522C"/>
    <w:rsid w:val="00161414"/>
    <w:rsid w:val="001723B7"/>
    <w:rsid w:val="00174C41"/>
    <w:rsid w:val="00175294"/>
    <w:rsid w:val="001755F8"/>
    <w:rsid w:val="001A083B"/>
    <w:rsid w:val="001A385A"/>
    <w:rsid w:val="001B1E19"/>
    <w:rsid w:val="001B4443"/>
    <w:rsid w:val="001D0C6E"/>
    <w:rsid w:val="001D59ED"/>
    <w:rsid w:val="001E20A7"/>
    <w:rsid w:val="001F117E"/>
    <w:rsid w:val="001F4A8F"/>
    <w:rsid w:val="002035BA"/>
    <w:rsid w:val="00204CB6"/>
    <w:rsid w:val="00221DA6"/>
    <w:rsid w:val="00222B18"/>
    <w:rsid w:val="00232ADE"/>
    <w:rsid w:val="00232B31"/>
    <w:rsid w:val="0023553C"/>
    <w:rsid w:val="00235FB0"/>
    <w:rsid w:val="002420C1"/>
    <w:rsid w:val="0028440B"/>
    <w:rsid w:val="002A7F16"/>
    <w:rsid w:val="002B2416"/>
    <w:rsid w:val="002C1305"/>
    <w:rsid w:val="002C7021"/>
    <w:rsid w:val="002D3403"/>
    <w:rsid w:val="002E25B4"/>
    <w:rsid w:val="002F52F4"/>
    <w:rsid w:val="002F53D2"/>
    <w:rsid w:val="002F6AFC"/>
    <w:rsid w:val="0030340C"/>
    <w:rsid w:val="0030458D"/>
    <w:rsid w:val="00312721"/>
    <w:rsid w:val="003172DE"/>
    <w:rsid w:val="00323A53"/>
    <w:rsid w:val="00325070"/>
    <w:rsid w:val="00357434"/>
    <w:rsid w:val="00363FAC"/>
    <w:rsid w:val="00367943"/>
    <w:rsid w:val="003759BF"/>
    <w:rsid w:val="00376111"/>
    <w:rsid w:val="00381F6D"/>
    <w:rsid w:val="003871F4"/>
    <w:rsid w:val="0039372C"/>
    <w:rsid w:val="003A7436"/>
    <w:rsid w:val="003A7B0C"/>
    <w:rsid w:val="003B0CD9"/>
    <w:rsid w:val="003B4CA6"/>
    <w:rsid w:val="003C711D"/>
    <w:rsid w:val="003C7FCC"/>
    <w:rsid w:val="003D05BE"/>
    <w:rsid w:val="003E4650"/>
    <w:rsid w:val="003E6A98"/>
    <w:rsid w:val="003F21EC"/>
    <w:rsid w:val="00401195"/>
    <w:rsid w:val="00412651"/>
    <w:rsid w:val="00420EC0"/>
    <w:rsid w:val="00431EEE"/>
    <w:rsid w:val="004539E8"/>
    <w:rsid w:val="0047321F"/>
    <w:rsid w:val="00477242"/>
    <w:rsid w:val="00490F7F"/>
    <w:rsid w:val="004971C9"/>
    <w:rsid w:val="004978E0"/>
    <w:rsid w:val="004A3A85"/>
    <w:rsid w:val="004A45CB"/>
    <w:rsid w:val="004A7C8B"/>
    <w:rsid w:val="004B0F48"/>
    <w:rsid w:val="004B3300"/>
    <w:rsid w:val="004D0E8A"/>
    <w:rsid w:val="004D4297"/>
    <w:rsid w:val="004F00BE"/>
    <w:rsid w:val="004F40B9"/>
    <w:rsid w:val="004F6A11"/>
    <w:rsid w:val="00502A8B"/>
    <w:rsid w:val="005072D8"/>
    <w:rsid w:val="00521845"/>
    <w:rsid w:val="00525141"/>
    <w:rsid w:val="005328FA"/>
    <w:rsid w:val="005456AF"/>
    <w:rsid w:val="0055172F"/>
    <w:rsid w:val="00552273"/>
    <w:rsid w:val="00556A15"/>
    <w:rsid w:val="00561E10"/>
    <w:rsid w:val="00577C0C"/>
    <w:rsid w:val="00586772"/>
    <w:rsid w:val="005879DA"/>
    <w:rsid w:val="005A3835"/>
    <w:rsid w:val="005A4DFD"/>
    <w:rsid w:val="005A6240"/>
    <w:rsid w:val="005C2A03"/>
    <w:rsid w:val="005D286A"/>
    <w:rsid w:val="005D7334"/>
    <w:rsid w:val="005E10C8"/>
    <w:rsid w:val="005E66A7"/>
    <w:rsid w:val="0061126B"/>
    <w:rsid w:val="00611963"/>
    <w:rsid w:val="00611F6B"/>
    <w:rsid w:val="00616208"/>
    <w:rsid w:val="0062402B"/>
    <w:rsid w:val="006309ED"/>
    <w:rsid w:val="00643897"/>
    <w:rsid w:val="006567EE"/>
    <w:rsid w:val="00660925"/>
    <w:rsid w:val="00660B4D"/>
    <w:rsid w:val="00675ED5"/>
    <w:rsid w:val="006A5CE6"/>
    <w:rsid w:val="006C33A3"/>
    <w:rsid w:val="006C4697"/>
    <w:rsid w:val="006D49AC"/>
    <w:rsid w:val="006D7228"/>
    <w:rsid w:val="006E0570"/>
    <w:rsid w:val="006F1F12"/>
    <w:rsid w:val="00706532"/>
    <w:rsid w:val="007210AA"/>
    <w:rsid w:val="00725C3D"/>
    <w:rsid w:val="0073475A"/>
    <w:rsid w:val="00742054"/>
    <w:rsid w:val="00752DA0"/>
    <w:rsid w:val="007624D9"/>
    <w:rsid w:val="0078747B"/>
    <w:rsid w:val="00790075"/>
    <w:rsid w:val="007969BD"/>
    <w:rsid w:val="007A2571"/>
    <w:rsid w:val="007A3AA4"/>
    <w:rsid w:val="007A5E3F"/>
    <w:rsid w:val="007B662E"/>
    <w:rsid w:val="007C1B6D"/>
    <w:rsid w:val="007C2AB8"/>
    <w:rsid w:val="007C3BBE"/>
    <w:rsid w:val="007D4235"/>
    <w:rsid w:val="007D6518"/>
    <w:rsid w:val="007E1050"/>
    <w:rsid w:val="007F27FC"/>
    <w:rsid w:val="007F6EE6"/>
    <w:rsid w:val="00802208"/>
    <w:rsid w:val="008102C9"/>
    <w:rsid w:val="00841A07"/>
    <w:rsid w:val="00843127"/>
    <w:rsid w:val="00845995"/>
    <w:rsid w:val="00846BEA"/>
    <w:rsid w:val="008624BE"/>
    <w:rsid w:val="00864BF4"/>
    <w:rsid w:val="00865BD9"/>
    <w:rsid w:val="0088596C"/>
    <w:rsid w:val="008A0ABB"/>
    <w:rsid w:val="008D61E6"/>
    <w:rsid w:val="008E051A"/>
    <w:rsid w:val="008E24B4"/>
    <w:rsid w:val="008F275B"/>
    <w:rsid w:val="00921468"/>
    <w:rsid w:val="00933894"/>
    <w:rsid w:val="009342D9"/>
    <w:rsid w:val="009400B4"/>
    <w:rsid w:val="00941ABF"/>
    <w:rsid w:val="00962C58"/>
    <w:rsid w:val="00965A88"/>
    <w:rsid w:val="00967EA2"/>
    <w:rsid w:val="0097532D"/>
    <w:rsid w:val="009777CE"/>
    <w:rsid w:val="00981681"/>
    <w:rsid w:val="00984F5D"/>
    <w:rsid w:val="00994BBA"/>
    <w:rsid w:val="009A6842"/>
    <w:rsid w:val="009B093B"/>
    <w:rsid w:val="009D0B94"/>
    <w:rsid w:val="009E2057"/>
    <w:rsid w:val="009E4FA5"/>
    <w:rsid w:val="009F26A6"/>
    <w:rsid w:val="009F3526"/>
    <w:rsid w:val="00A07274"/>
    <w:rsid w:val="00A1185C"/>
    <w:rsid w:val="00A11D15"/>
    <w:rsid w:val="00A14E97"/>
    <w:rsid w:val="00A23292"/>
    <w:rsid w:val="00A37F24"/>
    <w:rsid w:val="00A41FA5"/>
    <w:rsid w:val="00A64564"/>
    <w:rsid w:val="00A760EB"/>
    <w:rsid w:val="00A84148"/>
    <w:rsid w:val="00AC19DE"/>
    <w:rsid w:val="00AC3414"/>
    <w:rsid w:val="00AD58A6"/>
    <w:rsid w:val="00AD5F21"/>
    <w:rsid w:val="00AD7BE0"/>
    <w:rsid w:val="00AE137F"/>
    <w:rsid w:val="00AE1731"/>
    <w:rsid w:val="00B064B1"/>
    <w:rsid w:val="00B15129"/>
    <w:rsid w:val="00B228D6"/>
    <w:rsid w:val="00B265B1"/>
    <w:rsid w:val="00B35C6B"/>
    <w:rsid w:val="00B44FDA"/>
    <w:rsid w:val="00B47CA0"/>
    <w:rsid w:val="00B87938"/>
    <w:rsid w:val="00B93683"/>
    <w:rsid w:val="00B94A6D"/>
    <w:rsid w:val="00B95DDD"/>
    <w:rsid w:val="00B9644C"/>
    <w:rsid w:val="00BB7D3F"/>
    <w:rsid w:val="00BB7DC8"/>
    <w:rsid w:val="00BC2246"/>
    <w:rsid w:val="00BD2E77"/>
    <w:rsid w:val="00BD4689"/>
    <w:rsid w:val="00BE0D14"/>
    <w:rsid w:val="00BE40B0"/>
    <w:rsid w:val="00BF532C"/>
    <w:rsid w:val="00C116CB"/>
    <w:rsid w:val="00C11F51"/>
    <w:rsid w:val="00C13736"/>
    <w:rsid w:val="00C26CF5"/>
    <w:rsid w:val="00C46290"/>
    <w:rsid w:val="00C65334"/>
    <w:rsid w:val="00C659F1"/>
    <w:rsid w:val="00C72B49"/>
    <w:rsid w:val="00C804F6"/>
    <w:rsid w:val="00C97045"/>
    <w:rsid w:val="00C97F6F"/>
    <w:rsid w:val="00CB3171"/>
    <w:rsid w:val="00CB4199"/>
    <w:rsid w:val="00CC5EBF"/>
    <w:rsid w:val="00CD2819"/>
    <w:rsid w:val="00D05654"/>
    <w:rsid w:val="00D142AF"/>
    <w:rsid w:val="00D16C83"/>
    <w:rsid w:val="00D26808"/>
    <w:rsid w:val="00D565F8"/>
    <w:rsid w:val="00D607B9"/>
    <w:rsid w:val="00D613FF"/>
    <w:rsid w:val="00D6739B"/>
    <w:rsid w:val="00DB06FE"/>
    <w:rsid w:val="00DD3248"/>
    <w:rsid w:val="00DD6AA0"/>
    <w:rsid w:val="00DE0733"/>
    <w:rsid w:val="00DF6FBA"/>
    <w:rsid w:val="00E068DF"/>
    <w:rsid w:val="00E14F54"/>
    <w:rsid w:val="00E20469"/>
    <w:rsid w:val="00E2555C"/>
    <w:rsid w:val="00E27765"/>
    <w:rsid w:val="00E37790"/>
    <w:rsid w:val="00E50398"/>
    <w:rsid w:val="00E62141"/>
    <w:rsid w:val="00E65077"/>
    <w:rsid w:val="00E74448"/>
    <w:rsid w:val="00E74E1B"/>
    <w:rsid w:val="00E75EEA"/>
    <w:rsid w:val="00E8147A"/>
    <w:rsid w:val="00E83804"/>
    <w:rsid w:val="00E9269C"/>
    <w:rsid w:val="00E94840"/>
    <w:rsid w:val="00EB5933"/>
    <w:rsid w:val="00EC7952"/>
    <w:rsid w:val="00ED0D80"/>
    <w:rsid w:val="00F00639"/>
    <w:rsid w:val="00F00D04"/>
    <w:rsid w:val="00F0770E"/>
    <w:rsid w:val="00F1278D"/>
    <w:rsid w:val="00F1506E"/>
    <w:rsid w:val="00F158C9"/>
    <w:rsid w:val="00F25FD0"/>
    <w:rsid w:val="00F30329"/>
    <w:rsid w:val="00F37B50"/>
    <w:rsid w:val="00F40439"/>
    <w:rsid w:val="00F57743"/>
    <w:rsid w:val="00F6076A"/>
    <w:rsid w:val="00F60B4F"/>
    <w:rsid w:val="00F67C07"/>
    <w:rsid w:val="00F83D9B"/>
    <w:rsid w:val="00FA21F9"/>
    <w:rsid w:val="00FA23BD"/>
    <w:rsid w:val="00FA7E61"/>
    <w:rsid w:val="00FB675A"/>
    <w:rsid w:val="00FC4AEA"/>
    <w:rsid w:val="00FC4F11"/>
    <w:rsid w:val="00FE0DDB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5F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5DD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F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F117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F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17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1F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17E"/>
    <w:rPr>
      <w:lang w:val="sk-SK"/>
    </w:rPr>
  </w:style>
  <w:style w:type="paragraph" w:styleId="Odsekzoznamu">
    <w:name w:val="List Paragraph"/>
    <w:basedOn w:val="Normlny"/>
    <w:uiPriority w:val="34"/>
    <w:qFormat/>
    <w:rsid w:val="00E8147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777CE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6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6C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6C8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6C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6C83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C83"/>
    <w:rPr>
      <w:rFonts w:ascii="Segoe UI" w:hAnsi="Segoe UI" w:cs="Segoe UI"/>
      <w:sz w:val="18"/>
      <w:szCs w:val="18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1185C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B7D3F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BB7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5DD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F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F117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F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17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1F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17E"/>
    <w:rPr>
      <w:lang w:val="sk-SK"/>
    </w:rPr>
  </w:style>
  <w:style w:type="paragraph" w:styleId="Odsekzoznamu">
    <w:name w:val="List Paragraph"/>
    <w:basedOn w:val="Normlny"/>
    <w:uiPriority w:val="34"/>
    <w:qFormat/>
    <w:rsid w:val="00E8147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777CE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6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6C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6C8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6C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6C83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C83"/>
    <w:rPr>
      <w:rFonts w:ascii="Segoe UI" w:hAnsi="Segoe UI" w:cs="Segoe UI"/>
      <w:sz w:val="18"/>
      <w:szCs w:val="18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1185C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B7D3F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BB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tudyinholland.nl/finances/nn-future-matters-scholarship?fbclid=IwAR027AoQR-ajZEn_nYukemB7GM5xie4GkjQmbZD95BbTAOnjBnh6DvxjTD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1A17DE2867445A3101C1B6A58588B" ma:contentTypeVersion="10" ma:contentTypeDescription="Create a new document." ma:contentTypeScope="" ma:versionID="6c47ccdd71dab3573b8396b27dc8109c">
  <xsd:schema xmlns:xsd="http://www.w3.org/2001/XMLSchema" xmlns:xs="http://www.w3.org/2001/XMLSchema" xmlns:p="http://schemas.microsoft.com/office/2006/metadata/properties" xmlns:ns3="759a0572-31d8-448e-bc9a-1c88438eb9b5" targetNamespace="http://schemas.microsoft.com/office/2006/metadata/properties" ma:root="true" ma:fieldsID="07a6176dd443ac81ee06fc20de02cb56" ns3:_="">
    <xsd:import namespace="759a0572-31d8-448e-bc9a-1c88438eb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0572-31d8-448e-bc9a-1c88438eb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FAED5-E5FC-404D-A6C9-7FF856E95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76A85-550C-43E6-9D5A-E1F69B47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a0572-31d8-448e-bc9a-1c88438eb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8A801-89AD-407D-A821-041D99D88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Tomášková, D.T. (Daniela)</dc:creator>
  <cp:lastModifiedBy>VIPA</cp:lastModifiedBy>
  <cp:revision>2</cp:revision>
  <dcterms:created xsi:type="dcterms:W3CDTF">2021-02-17T17:49:00Z</dcterms:created>
  <dcterms:modified xsi:type="dcterms:W3CDTF">2021-02-17T17:49:00Z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ContentTypeId">
    <vt:lpwstr>0x010100FFD1A17DE2867445A3101C1B6A58588B</vt:lpwstr>
  </property>
</Properties>
</file>