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FDE2" w14:textId="58BC8C10" w:rsidR="0079118A" w:rsidRDefault="0083360F" w:rsidP="0083360F">
      <w:pPr>
        <w:pStyle w:val="Nadpis1"/>
        <w:jc w:val="left"/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5456192E" wp14:editId="5F396C0E">
            <wp:simplePos x="0" y="0"/>
            <wp:positionH relativeFrom="column">
              <wp:posOffset>4781550</wp:posOffset>
            </wp:positionH>
            <wp:positionV relativeFrom="paragraph">
              <wp:posOffset>210185</wp:posOffset>
            </wp:positionV>
            <wp:extent cx="985520" cy="1292860"/>
            <wp:effectExtent l="0" t="0" r="508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3" t="2224" r="23981" b="3592"/>
                    <a:stretch/>
                  </pic:blipFill>
                  <pic:spPr bwMode="auto">
                    <a:xfrm>
                      <a:off x="0" y="0"/>
                      <a:ext cx="98552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97">
        <w:t xml:space="preserve">Zbierka </w:t>
      </w:r>
      <w:r w:rsidR="00F157D6">
        <w:t>na časopis Hont a jeho Dejiny</w:t>
      </w:r>
    </w:p>
    <w:p w14:paraId="71624146" w14:textId="616F0C52" w:rsidR="00541197" w:rsidRDefault="00541197"/>
    <w:p w14:paraId="373246BC" w14:textId="533D3D2A" w:rsidR="00541197" w:rsidRDefault="00541197">
      <w:r w:rsidRPr="00541197">
        <w:t xml:space="preserve">Pomôžte iniciatíve </w:t>
      </w:r>
      <w:r w:rsidRPr="00F157D6">
        <w:rPr>
          <w:b/>
          <w:bCs/>
          <w:i/>
          <w:iCs/>
        </w:rPr>
        <w:t xml:space="preserve">Hont a jeho </w:t>
      </w:r>
      <w:r w:rsidR="00EF00AD">
        <w:rPr>
          <w:b/>
          <w:bCs/>
          <w:i/>
          <w:iCs/>
        </w:rPr>
        <w:t>D</w:t>
      </w:r>
      <w:r w:rsidRPr="00F157D6">
        <w:rPr>
          <w:b/>
          <w:bCs/>
          <w:i/>
          <w:iCs/>
        </w:rPr>
        <w:t>ejiny</w:t>
      </w:r>
      <w:r w:rsidRPr="00541197">
        <w:t xml:space="preserve"> začať vydávať časopis.</w:t>
      </w:r>
    </w:p>
    <w:p w14:paraId="28C23882" w14:textId="3DFEAD4A" w:rsidR="00541197" w:rsidRDefault="00541197"/>
    <w:p w14:paraId="288B0224" w14:textId="79BBB96C" w:rsidR="00541197" w:rsidRDefault="0004461D" w:rsidP="00541197">
      <w:pPr>
        <w:pStyle w:val="Normlnywebov"/>
        <w:rPr>
          <w:color w:val="000000"/>
        </w:rPr>
      </w:pPr>
      <w:r>
        <w:rPr>
          <w:rStyle w:val="Siln"/>
          <w:color w:val="000000"/>
        </w:rPr>
        <w:t xml:space="preserve">O iniciatíve </w:t>
      </w:r>
      <w:r w:rsidR="00541197" w:rsidRPr="00F157D6">
        <w:rPr>
          <w:rStyle w:val="Siln"/>
          <w:i/>
          <w:iCs/>
          <w:color w:val="000000"/>
        </w:rPr>
        <w:t>Hont a jeho dejiny</w:t>
      </w:r>
      <w:r w:rsidR="00541197">
        <w:rPr>
          <w:rStyle w:val="Siln"/>
          <w:color w:val="000000"/>
        </w:rPr>
        <w:t>?</w:t>
      </w:r>
    </w:p>
    <w:p w14:paraId="77DDFAA3" w14:textId="5B9891AF" w:rsidR="00541197" w:rsidRDefault="00541197" w:rsidP="00F157D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Hont a jeho dejiny je iniciatívou, ktorá sa venuje dejinám jedného z najstarších regiónov na území dnešného Slovenska - Hontu. Iniciatíva zahŕňa malý autorský kolektív, ktorý sa venuje rôznym témam z dejín Hontu a publikuje ich na rovnomennej facebookovej stránke. Facebook je </w:t>
      </w:r>
      <w:r w:rsidR="00F157D6">
        <w:rPr>
          <w:color w:val="000000"/>
        </w:rPr>
        <w:t>zaujímavým</w:t>
      </w:r>
      <w:r>
        <w:rPr>
          <w:color w:val="000000"/>
        </w:rPr>
        <w:t xml:space="preserve"> miestom, ktoré združuje široké spektrum a kvantum ľudí. Preto bol vhodným miestom na prvú fázu realizovania iniciatívy, ktorá si dáva za cieľ priblížiť dejiny Hontu a jeho častí ako domácej, tak aj širšej verejnosti. Tento cieľ sa darí plniť a preto nadišiel čas pokročiť z platformy facebooku aj do tlačenej podoby. Náš projekt si dáva za hlavný cieľ vyzbierať dostatok financií na vydanie prvých čisiel časopisu Hont a jeho Dejiny. </w:t>
      </w:r>
    </w:p>
    <w:p w14:paraId="2F1F72D7" w14:textId="48B51123" w:rsidR="00541197" w:rsidRDefault="00541197" w:rsidP="00541197">
      <w:pPr>
        <w:pStyle w:val="Normlnywebov"/>
        <w:rPr>
          <w:color w:val="000000"/>
        </w:rPr>
      </w:pPr>
      <w:r>
        <w:rPr>
          <w:rStyle w:val="Siln"/>
          <w:color w:val="000000"/>
        </w:rPr>
        <w:t>Prečo</w:t>
      </w:r>
      <w:r w:rsidR="0004461D">
        <w:rPr>
          <w:rStyle w:val="Siln"/>
          <w:color w:val="000000"/>
        </w:rPr>
        <w:t xml:space="preserve"> chceme vydávať vlastný časopis</w:t>
      </w:r>
      <w:r>
        <w:rPr>
          <w:rStyle w:val="Siln"/>
          <w:color w:val="000000"/>
        </w:rPr>
        <w:t>?</w:t>
      </w:r>
    </w:p>
    <w:p w14:paraId="64857F64" w14:textId="691EEA03" w:rsidR="00541197" w:rsidRDefault="00541197" w:rsidP="00F157D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Založiť zbierku pre </w:t>
      </w:r>
      <w:r w:rsidR="003433E6">
        <w:rPr>
          <w:color w:val="000000"/>
        </w:rPr>
        <w:t>vydávanie časopisu</w:t>
      </w:r>
      <w:r>
        <w:rPr>
          <w:color w:val="000000"/>
        </w:rPr>
        <w:t xml:space="preserve"> vychádza najmä z nečakaného záujmu o</w:t>
      </w:r>
      <w:r w:rsidR="003433E6">
        <w:rPr>
          <w:color w:val="000000"/>
        </w:rPr>
        <w:t> tému</w:t>
      </w:r>
      <w:r>
        <w:rPr>
          <w:color w:val="000000"/>
        </w:rPr>
        <w:t xml:space="preserve"> Hontu. V októbri 2020 vznikol Hont a jeho dejiny ako facebooková stránka, ktorej cieľom bolo jednoducho sprostredkovať poznatky o dejinách regiónu Hont čo najširšiemu spektru ľudí. Za 3 mesiace fungovania stránka presiahla 1000 sledovateľov, bez platenej propagácie. Záujem o dejiny Hontu v podaní autorov iniciatívy Hont a jeho dejiny, viedol k zamysleniu o rozšírenie poľa pôsobnosti, čo by viedlo ku skvalitneniu obsahovej aj formálnej stránky. Vyústením je zbierka</w:t>
      </w:r>
      <w:r w:rsidR="003433E6">
        <w:rPr>
          <w:rStyle w:val="Zvraznenie"/>
          <w:i w:val="0"/>
          <w:iCs w:val="0"/>
          <w:color w:val="000000"/>
        </w:rPr>
        <w:t xml:space="preserve"> zameraná na časopis Hont a jeho Dejiny.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Ak bude náš projekt úspešný na 100%, radi by sme z neho financovali prvé čísla časopisu Hont a jeho Dejiny. </w:t>
      </w:r>
    </w:p>
    <w:p w14:paraId="7074FEA2" w14:textId="77777777" w:rsidR="00541197" w:rsidRDefault="00541197" w:rsidP="00541197">
      <w:pPr>
        <w:pStyle w:val="Normlnywebov"/>
        <w:rPr>
          <w:color w:val="000000"/>
        </w:rPr>
      </w:pPr>
      <w:r>
        <w:rPr>
          <w:rStyle w:val="Siln"/>
          <w:color w:val="000000"/>
        </w:rPr>
        <w:t>Čo máme z toho my?</w:t>
      </w:r>
    </w:p>
    <w:p w14:paraId="53598EDA" w14:textId="710F4DB3" w:rsidR="00541197" w:rsidRDefault="00541197" w:rsidP="00F157D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>Pre nás, ako nadšenco</w:t>
      </w:r>
      <w:r w:rsidR="003433E6">
        <w:rPr>
          <w:color w:val="000000"/>
        </w:rPr>
        <w:t>v</w:t>
      </w:r>
      <w:r>
        <w:rPr>
          <w:color w:val="000000"/>
        </w:rPr>
        <w:t xml:space="preserve"> dejín Hontu, bude odmenou možnosť financovania nevyhnutných nákladov spojených s vydaním prvých čísiel časopisu. </w:t>
      </w:r>
      <w:r w:rsidR="003433E6">
        <w:rPr>
          <w:color w:val="000000"/>
        </w:rPr>
        <w:t>Táto skutočnosť bude viesť, ku možnosti skvalitnenia našich výstupov.</w:t>
      </w:r>
    </w:p>
    <w:p w14:paraId="2DCA20BB" w14:textId="3E469C84" w:rsidR="00541197" w:rsidRDefault="00541197" w:rsidP="00541197">
      <w:pPr>
        <w:pStyle w:val="Normlnywebov"/>
        <w:rPr>
          <w:color w:val="000000"/>
        </w:rPr>
      </w:pPr>
      <w:r>
        <w:rPr>
          <w:rStyle w:val="Siln"/>
          <w:color w:val="000000"/>
        </w:rPr>
        <w:t xml:space="preserve">Čo </w:t>
      </w:r>
      <w:r w:rsidR="003433E6">
        <w:rPr>
          <w:rStyle w:val="Siln"/>
          <w:color w:val="000000"/>
        </w:rPr>
        <w:t>majú</w:t>
      </w:r>
      <w:r>
        <w:rPr>
          <w:rStyle w:val="Siln"/>
          <w:color w:val="000000"/>
        </w:rPr>
        <w:t xml:space="preserve"> z toho </w:t>
      </w:r>
      <w:r w:rsidR="003433E6">
        <w:rPr>
          <w:rStyle w:val="Siln"/>
          <w:color w:val="000000"/>
        </w:rPr>
        <w:t>podporovatelia</w:t>
      </w:r>
      <w:r>
        <w:rPr>
          <w:rStyle w:val="Siln"/>
          <w:color w:val="000000"/>
        </w:rPr>
        <w:t>?</w:t>
      </w:r>
    </w:p>
    <w:p w14:paraId="238C765F" w14:textId="77777777" w:rsidR="003433E6" w:rsidRDefault="003433E6" w:rsidP="00F157D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541197">
        <w:rPr>
          <w:color w:val="000000"/>
        </w:rPr>
        <w:t xml:space="preserve">odporovatelia projektu </w:t>
      </w:r>
      <w:r>
        <w:rPr>
          <w:color w:val="000000"/>
        </w:rPr>
        <w:t>získajú</w:t>
      </w:r>
      <w:r w:rsidR="00541197">
        <w:rPr>
          <w:color w:val="000000"/>
        </w:rPr>
        <w:t xml:space="preserve"> možnosť nahliadnuť do dejín Hontu. Cez témy ako vznik Hontu, jeho šľachta, osmanská invázia, ale aj architektúra, folkór a remeslá spozn</w:t>
      </w:r>
      <w:r>
        <w:rPr>
          <w:color w:val="000000"/>
        </w:rPr>
        <w:t>ajú</w:t>
      </w:r>
      <w:r w:rsidR="00541197">
        <w:rPr>
          <w:color w:val="000000"/>
        </w:rPr>
        <w:t xml:space="preserve"> historický región Hont. Časopis Hont a jeho Dejiny by mal vychádzať každé 3 mesiace</w:t>
      </w:r>
      <w:r>
        <w:rPr>
          <w:color w:val="000000"/>
        </w:rPr>
        <w:t xml:space="preserve">, počnúc nultým číslom. Nulté </w:t>
      </w:r>
      <w:r w:rsidR="00541197">
        <w:rPr>
          <w:color w:val="000000"/>
        </w:rPr>
        <w:t xml:space="preserve">číslo bude možné získať len podporou projektu na štartovači. </w:t>
      </w:r>
      <w:r>
        <w:rPr>
          <w:color w:val="000000"/>
        </w:rPr>
        <w:t>Skrz podporu projektu na štartovači bude taktiež možné získať predplatné prvého a druhého čísla. Prvé a druhé číslo</w:t>
      </w:r>
      <w:r w:rsidR="00541197">
        <w:rPr>
          <w:color w:val="000000"/>
        </w:rPr>
        <w:t xml:space="preserve"> časopisu bude možné zakúpiť vo vybraných inštitúciách, na vybraných obecných/ mestských úradoch v Honte alebo priamym kontaktom. </w:t>
      </w:r>
    </w:p>
    <w:p w14:paraId="5277299A" w14:textId="77777777" w:rsidR="0083360F" w:rsidRDefault="0083360F" w:rsidP="00F157D6">
      <w:pPr>
        <w:pStyle w:val="Normlnywebov"/>
        <w:spacing w:line="276" w:lineRule="auto"/>
        <w:jc w:val="both"/>
        <w:rPr>
          <w:color w:val="000000"/>
        </w:rPr>
      </w:pPr>
    </w:p>
    <w:p w14:paraId="3E56701D" w14:textId="7D05616A" w:rsidR="00541197" w:rsidRDefault="00541197" w:rsidP="00F157D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Časopis bude mať veľmi jednoduchú, ale za to </w:t>
      </w:r>
      <w:r w:rsidR="003433E6">
        <w:rPr>
          <w:color w:val="000000"/>
        </w:rPr>
        <w:t>obsažnú</w:t>
      </w:r>
      <w:r>
        <w:rPr>
          <w:color w:val="000000"/>
        </w:rPr>
        <w:t xml:space="preserve"> štruktúru:</w:t>
      </w:r>
    </w:p>
    <w:p w14:paraId="1517DBA2" w14:textId="77777777" w:rsidR="00541197" w:rsidRPr="00541197" w:rsidRDefault="00541197" w:rsidP="00541197">
      <w:r>
        <w:t xml:space="preserve">      </w:t>
      </w:r>
      <w:r w:rsidRPr="00541197">
        <w:t>- Články historikov, archeológov a laických bádateľov Hontu</w:t>
      </w:r>
    </w:p>
    <w:p w14:paraId="4F519A30" w14:textId="77777777" w:rsidR="00541197" w:rsidRPr="00541197" w:rsidRDefault="00541197" w:rsidP="00541197">
      <w:r w:rsidRPr="00541197">
        <w:t>      - Rozhovory s bádateľmi dejín Hontu o možnostiach a napĺňaniach bádania</w:t>
      </w:r>
    </w:p>
    <w:p w14:paraId="0894F018" w14:textId="77777777" w:rsidR="00541197" w:rsidRPr="00541197" w:rsidRDefault="00541197" w:rsidP="00541197">
      <w:r w:rsidRPr="00541197">
        <w:t>      - Články k historickej pamäti Hontu</w:t>
      </w:r>
    </w:p>
    <w:p w14:paraId="54CB753A" w14:textId="77777777" w:rsidR="00541197" w:rsidRPr="00541197" w:rsidRDefault="00541197" w:rsidP="00541197">
      <w:r w:rsidRPr="00541197">
        <w:t>      - Rozhovory s pamätníkmi</w:t>
      </w:r>
    </w:p>
    <w:p w14:paraId="1C5D07DE" w14:textId="77777777" w:rsidR="00541197" w:rsidRPr="00541197" w:rsidRDefault="00541197" w:rsidP="00541197">
      <w:r w:rsidRPr="00541197">
        <w:t>      - Články k ľudovej kultúre, tradíciám a remeslám</w:t>
      </w:r>
    </w:p>
    <w:p w14:paraId="3803824D" w14:textId="77777777" w:rsidR="00541197" w:rsidRPr="00541197" w:rsidRDefault="00541197" w:rsidP="00541197">
      <w:r w:rsidRPr="00541197">
        <w:t>      - Rozhovory s remeselníkmi a folkloristami</w:t>
      </w:r>
    </w:p>
    <w:p w14:paraId="79AA95B7" w14:textId="77777777" w:rsidR="00541197" w:rsidRPr="00541197" w:rsidRDefault="00541197" w:rsidP="00541197">
      <w:r w:rsidRPr="00541197">
        <w:t>      - Prezentácia remeselných výrobkov</w:t>
      </w:r>
    </w:p>
    <w:p w14:paraId="203E9434" w14:textId="77777777" w:rsidR="00541197" w:rsidRDefault="00541197" w:rsidP="00541197">
      <w:pPr>
        <w:pStyle w:val="Normlnywebov"/>
        <w:rPr>
          <w:color w:val="000000"/>
        </w:rPr>
      </w:pPr>
      <w:r>
        <w:rPr>
          <w:color w:val="000000"/>
        </w:rPr>
        <w:t> </w:t>
      </w:r>
    </w:p>
    <w:p w14:paraId="1BC85926" w14:textId="77777777" w:rsidR="00541197" w:rsidRDefault="00541197" w:rsidP="00541197">
      <w:pPr>
        <w:pStyle w:val="Normlnywebov"/>
        <w:rPr>
          <w:color w:val="000000"/>
        </w:rPr>
      </w:pPr>
      <w:r>
        <w:rPr>
          <w:rStyle w:val="Siln"/>
          <w:color w:val="000000"/>
        </w:rPr>
        <w:t>Čo má z toho Hont?</w:t>
      </w:r>
    </w:p>
    <w:p w14:paraId="3AC74C94" w14:textId="693F6C1A" w:rsidR="003433E6" w:rsidRDefault="00541197" w:rsidP="003433E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>Alfou a Omegou iniciatívy</w:t>
      </w:r>
      <w:r>
        <w:rPr>
          <w:rStyle w:val="apple-converted-space"/>
          <w:color w:val="000000"/>
        </w:rPr>
        <w:t> </w:t>
      </w:r>
      <w:r w:rsidRPr="003433E6">
        <w:rPr>
          <w:rStyle w:val="Zvraznenie"/>
          <w:b/>
          <w:bCs/>
          <w:color w:val="000000"/>
        </w:rPr>
        <w:t>Hont a jeho dejiny</w:t>
      </w:r>
      <w:r w:rsidR="003433E6">
        <w:rPr>
          <w:color w:val="000000"/>
        </w:rPr>
        <w:t xml:space="preserve"> </w:t>
      </w:r>
      <w:r>
        <w:rPr>
          <w:color w:val="000000"/>
        </w:rPr>
        <w:t>je pomôcť regiónu Hont. Priniesť svetlo do regiónu, pomáhať mu rásť a rozvíjať sa. V minulosti bol Hont jedným z najpokrokovejších regiónov. Hontianska stolica bola medzi prvými 7, ktoré dostali erbové právo. Bola sídlom mnohých šľachtických rodov, a keď niekto povedal, že pochádza z Hontianskej stolice, niečo to znamenalo. Dnes mnohí ani nevedia, čo je to Hont a tobôž, že v ňom bývajú alebo z neho pochádzajú. Písané slovo môže veľmi ľahko a jednoducho viesť k náprave tejto situácie. Ale facebook nestačí</w:t>
      </w:r>
      <w:r w:rsidR="003433E6">
        <w:rPr>
          <w:color w:val="000000"/>
        </w:rPr>
        <w:t xml:space="preserve"> a</w:t>
      </w:r>
      <w:r>
        <w:rPr>
          <w:color w:val="000000"/>
        </w:rPr>
        <w:t xml:space="preserve"> aby sme mali kde písať, potrebujeme Vás.</w:t>
      </w:r>
    </w:p>
    <w:p w14:paraId="2453A774" w14:textId="00A11283" w:rsidR="003433E6" w:rsidRDefault="003433E6" w:rsidP="003433E6">
      <w:pPr>
        <w:pStyle w:val="Normlnywebov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Ako nás môžete podporiť?</w:t>
      </w:r>
    </w:p>
    <w:p w14:paraId="73C063D1" w14:textId="54AB973E" w:rsidR="00E85082" w:rsidRDefault="0004461D" w:rsidP="003433E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Cieľom zbierky je vyzbierať sumu aspoň 1600€, ktorá by mala pokryť </w:t>
      </w:r>
      <w:r w:rsidR="00AE3543">
        <w:rPr>
          <w:color w:val="000000"/>
        </w:rPr>
        <w:t xml:space="preserve">vydanie prvých troch čísiel v potrebnom náklade. </w:t>
      </w:r>
      <w:r w:rsidR="00E85082">
        <w:rPr>
          <w:color w:val="000000"/>
        </w:rPr>
        <w:t>Podporiť vydanie časopisu môžete dvoma spôsobmi, a to finanč</w:t>
      </w:r>
      <w:r w:rsidR="00AE3543">
        <w:rPr>
          <w:color w:val="000000"/>
        </w:rPr>
        <w:t>ne</w:t>
      </w:r>
      <w:r w:rsidR="00E85082">
        <w:rPr>
          <w:color w:val="000000"/>
        </w:rPr>
        <w:t xml:space="preserve"> </w:t>
      </w:r>
      <w:r w:rsidR="00AE3543">
        <w:rPr>
          <w:color w:val="000000"/>
        </w:rPr>
        <w:t>a</w:t>
      </w:r>
      <w:r w:rsidR="00E85082">
        <w:rPr>
          <w:color w:val="000000"/>
        </w:rPr>
        <w:t> materiáln</w:t>
      </w:r>
      <w:r w:rsidR="00AE3543">
        <w:rPr>
          <w:color w:val="000000"/>
        </w:rPr>
        <w:t>e</w:t>
      </w:r>
      <w:r w:rsidR="00E85082">
        <w:rPr>
          <w:color w:val="000000"/>
        </w:rPr>
        <w:t xml:space="preserve">. </w:t>
      </w:r>
    </w:p>
    <w:p w14:paraId="3E4FEC8E" w14:textId="7299C4C5" w:rsidR="003433E6" w:rsidRDefault="00E85082" w:rsidP="0004461D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Finančná zbierka bude spustená v apríli 2021. </w:t>
      </w:r>
      <w:r w:rsidR="0004461D">
        <w:rPr>
          <w:color w:val="000000"/>
        </w:rPr>
        <w:t>Jej</w:t>
      </w:r>
      <w:r>
        <w:rPr>
          <w:color w:val="000000"/>
        </w:rPr>
        <w:t xml:space="preserve"> realiz</w:t>
      </w:r>
      <w:r w:rsidR="0004461D">
        <w:rPr>
          <w:color w:val="000000"/>
        </w:rPr>
        <w:t>ácia bude</w:t>
      </w:r>
      <w:r w:rsidR="00742E60">
        <w:rPr>
          <w:color w:val="000000"/>
        </w:rPr>
        <w:t xml:space="preserve"> skrz</w:t>
      </w:r>
      <w:r>
        <w:rPr>
          <w:color w:val="000000"/>
        </w:rPr>
        <w:t xml:space="preserve"> crowdfundingovú </w:t>
      </w:r>
      <w:r w:rsidR="00742E60">
        <w:rPr>
          <w:color w:val="000000"/>
        </w:rPr>
        <w:t xml:space="preserve">organizáciu </w:t>
      </w:r>
      <w:r w:rsidR="0004461D">
        <w:rPr>
          <w:color w:val="000000"/>
        </w:rPr>
        <w:t>štartovač,</w:t>
      </w:r>
      <w:r>
        <w:rPr>
          <w:color w:val="000000"/>
        </w:rPr>
        <w:t xml:space="preserve"> na stránke </w:t>
      </w:r>
      <w:hyperlink r:id="rId8" w:history="1">
        <w:r w:rsidRPr="00B30157">
          <w:rPr>
            <w:rStyle w:val="Hypertextovprepojenie"/>
          </w:rPr>
          <w:t>www.startovac.cz</w:t>
        </w:r>
      </w:hyperlink>
      <w:r>
        <w:rPr>
          <w:color w:val="000000"/>
        </w:rPr>
        <w:t xml:space="preserve">. Na tejto stránke bude </w:t>
      </w:r>
      <w:r w:rsidR="0004461D">
        <w:rPr>
          <w:color w:val="000000"/>
        </w:rPr>
        <w:t>m</w:t>
      </w:r>
      <w:r w:rsidR="00EF00AD">
        <w:rPr>
          <w:color w:val="000000"/>
        </w:rPr>
        <w:t>o</w:t>
      </w:r>
      <w:r w:rsidR="0004461D">
        <w:rPr>
          <w:color w:val="000000"/>
        </w:rPr>
        <w:t>žné</w:t>
      </w:r>
      <w:r>
        <w:rPr>
          <w:color w:val="000000"/>
        </w:rPr>
        <w:t xml:space="preserve"> prispieť na časopis rôznymi sumami, od </w:t>
      </w:r>
      <w:r w:rsidR="00D27F11">
        <w:rPr>
          <w:color w:val="000000"/>
        </w:rPr>
        <w:t>9</w:t>
      </w:r>
      <w:r>
        <w:rPr>
          <w:color w:val="000000"/>
        </w:rPr>
        <w:t>€ do 1600€. Za rôzne príspevky si budete môcť vybrať rôzne balíky odmien, ktorých základom sú predplatné nultého, prvého, druhé</w:t>
      </w:r>
      <w:r w:rsidR="00742E60">
        <w:rPr>
          <w:color w:val="000000"/>
        </w:rPr>
        <w:t xml:space="preserve"> čísla alebo všetkých. Podľa finančného príspevku budete môcť k časopisu získať: publikáciu </w:t>
      </w:r>
      <w:r w:rsidR="00C81104">
        <w:rPr>
          <w:i/>
          <w:iCs/>
        </w:rPr>
        <w:t>Sovietski vojaci na juhu stredného Slovenska 1968 – 1991</w:t>
      </w:r>
      <w:r w:rsidR="00742E60">
        <w:rPr>
          <w:color w:val="000000"/>
        </w:rPr>
        <w:t xml:space="preserve"> od Jána Aláča, ručne maľované tričko Hont a jeho Dejiny od značky Hrdô</w:t>
      </w:r>
      <w:r w:rsidR="0083360F">
        <w:rPr>
          <w:color w:val="000000"/>
        </w:rPr>
        <w:t xml:space="preserve"> a iné odmeny. </w:t>
      </w:r>
    </w:p>
    <w:p w14:paraId="1C89F1BD" w14:textId="7827034F" w:rsidR="0083360F" w:rsidRDefault="0083360F" w:rsidP="003433E6">
      <w:pPr>
        <w:pStyle w:val="Normlnywebov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Materiálna zbierka prebieha pred tou finančnou. Jej cieľom je osloviť možných sponzorov, ktorí by boli ochotní darovať rôzne produkty </w:t>
      </w:r>
      <w:r w:rsidR="0004461D">
        <w:rPr>
          <w:color w:val="000000"/>
        </w:rPr>
        <w:t>na</w:t>
      </w:r>
      <w:r>
        <w:rPr>
          <w:color w:val="000000"/>
        </w:rPr>
        <w:t xml:space="preserve"> pokrytie odmien vo finančnej zbierke. V prípade ak sa zbierka podarí</w:t>
      </w:r>
      <w:r w:rsidR="00EF00AD">
        <w:rPr>
          <w:color w:val="000000"/>
        </w:rPr>
        <w:t>,</w:t>
      </w:r>
      <w:r>
        <w:rPr>
          <w:color w:val="000000"/>
        </w:rPr>
        <w:t xml:space="preserve"> tak každý náš sponzor získa od nás, ako poďakovanie</w:t>
      </w:r>
      <w:r w:rsidR="00EF00AD">
        <w:rPr>
          <w:color w:val="000000"/>
        </w:rPr>
        <w:t>,</w:t>
      </w:r>
      <w:r>
        <w:rPr>
          <w:color w:val="000000"/>
        </w:rPr>
        <w:t xml:space="preserve"> nulté číslo časopisu Hont a jeho Dejiny. Zároveň bude v prvých troch číslach uvádzaný ako sponzor</w:t>
      </w:r>
      <w:r w:rsidR="0030180E">
        <w:rPr>
          <w:color w:val="000000"/>
        </w:rPr>
        <w:t>, v prípade záujmu aj</w:t>
      </w:r>
      <w:r>
        <w:rPr>
          <w:color w:val="000000"/>
        </w:rPr>
        <w:t xml:space="preserve"> s možnosťou uverejnenia loga.</w:t>
      </w:r>
    </w:p>
    <w:p w14:paraId="3492967A" w14:textId="77777777" w:rsidR="00512CB4" w:rsidRDefault="00512CB4" w:rsidP="0004461D">
      <w:pPr>
        <w:spacing w:line="240" w:lineRule="auto"/>
        <w:jc w:val="right"/>
        <w:rPr>
          <w:u w:val="single"/>
        </w:rPr>
      </w:pPr>
    </w:p>
    <w:p w14:paraId="7A1C866A" w14:textId="77777777" w:rsidR="00512CB4" w:rsidRDefault="00512CB4" w:rsidP="0004461D">
      <w:pPr>
        <w:spacing w:line="240" w:lineRule="auto"/>
        <w:jc w:val="right"/>
        <w:rPr>
          <w:u w:val="single"/>
        </w:rPr>
      </w:pPr>
    </w:p>
    <w:p w14:paraId="038F969D" w14:textId="335D8685" w:rsidR="0004461D" w:rsidRPr="0004461D" w:rsidRDefault="0004461D" w:rsidP="0004461D">
      <w:pPr>
        <w:spacing w:line="240" w:lineRule="auto"/>
        <w:jc w:val="right"/>
        <w:rPr>
          <w:u w:val="single"/>
        </w:rPr>
      </w:pPr>
      <w:r w:rsidRPr="0004461D">
        <w:rPr>
          <w:u w:val="single"/>
        </w:rPr>
        <w:t>Erik Koncz</w:t>
      </w:r>
    </w:p>
    <w:p w14:paraId="6E4AD675" w14:textId="5C781940" w:rsidR="00541197" w:rsidRPr="00512CB4" w:rsidRDefault="00512CB4" w:rsidP="00512CB4">
      <w:pPr>
        <w:spacing w:line="240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</w:t>
      </w:r>
      <w:r w:rsidRPr="00512CB4">
        <w:rPr>
          <w:i/>
          <w:iCs/>
          <w:sz w:val="22"/>
          <w:szCs w:val="22"/>
        </w:rPr>
        <w:t>z</w:t>
      </w:r>
      <w:r w:rsidR="0004461D" w:rsidRPr="00512CB4">
        <w:rPr>
          <w:i/>
          <w:iCs/>
          <w:sz w:val="22"/>
          <w:szCs w:val="22"/>
        </w:rPr>
        <w:t xml:space="preserve">akladateľ </w:t>
      </w:r>
    </w:p>
    <w:sectPr w:rsidR="00541197" w:rsidRPr="00512CB4" w:rsidSect="0004461D">
      <w:headerReference w:type="first" r:id="rId9"/>
      <w:pgSz w:w="11900" w:h="16840"/>
      <w:pgMar w:top="60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D4E0" w14:textId="77777777" w:rsidR="007263C9" w:rsidRDefault="007263C9" w:rsidP="00541197">
      <w:pPr>
        <w:spacing w:line="240" w:lineRule="auto"/>
      </w:pPr>
      <w:r>
        <w:separator/>
      </w:r>
    </w:p>
  </w:endnote>
  <w:endnote w:type="continuationSeparator" w:id="0">
    <w:p w14:paraId="56B4289A" w14:textId="77777777" w:rsidR="007263C9" w:rsidRDefault="007263C9" w:rsidP="00541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15227" w14:textId="77777777" w:rsidR="007263C9" w:rsidRDefault="007263C9" w:rsidP="00541197">
      <w:pPr>
        <w:spacing w:line="240" w:lineRule="auto"/>
      </w:pPr>
      <w:r>
        <w:separator/>
      </w:r>
    </w:p>
  </w:footnote>
  <w:footnote w:type="continuationSeparator" w:id="0">
    <w:p w14:paraId="57CB4357" w14:textId="77777777" w:rsidR="007263C9" w:rsidRDefault="007263C9" w:rsidP="005411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194AD" w14:textId="1AADB1B2" w:rsidR="0004461D" w:rsidRDefault="0004461D">
    <w:pPr>
      <w:pStyle w:val="Hlavika"/>
    </w:pPr>
    <w:r w:rsidRPr="0004461D">
      <w:rPr>
        <w:b/>
        <w:bCs/>
      </w:rPr>
      <w:t>Hont a jeho dejiny</w:t>
    </w:r>
    <w:r>
      <w:t xml:space="preserve">: </w:t>
    </w:r>
    <w:hyperlink r:id="rId1" w:history="1">
      <w:r w:rsidR="00264AA6" w:rsidRPr="00B93558">
        <w:rPr>
          <w:rStyle w:val="Hypertextovprepojenie"/>
        </w:rPr>
        <w:t>hontdejiny@gmail.com</w:t>
      </w:r>
    </w:hyperlink>
    <w:r>
      <w:t xml:space="preserve"> / </w:t>
    </w:r>
    <w:hyperlink r:id="rId2" w:history="1">
      <w:r w:rsidRPr="00B30157">
        <w:rPr>
          <w:rStyle w:val="Hypertextovprepojenie"/>
        </w:rPr>
        <w:t>https://www.facebook.com/HontDejiny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97"/>
    <w:rsid w:val="0004461D"/>
    <w:rsid w:val="00264AA6"/>
    <w:rsid w:val="0030180E"/>
    <w:rsid w:val="003433E6"/>
    <w:rsid w:val="00512CB4"/>
    <w:rsid w:val="00541197"/>
    <w:rsid w:val="005E3DDD"/>
    <w:rsid w:val="00611A01"/>
    <w:rsid w:val="00657030"/>
    <w:rsid w:val="007263C9"/>
    <w:rsid w:val="00742E60"/>
    <w:rsid w:val="0079118A"/>
    <w:rsid w:val="0083360F"/>
    <w:rsid w:val="008B0CA2"/>
    <w:rsid w:val="00AE3543"/>
    <w:rsid w:val="00C81104"/>
    <w:rsid w:val="00D27F11"/>
    <w:rsid w:val="00D55A7B"/>
    <w:rsid w:val="00D9320C"/>
    <w:rsid w:val="00DB4D66"/>
    <w:rsid w:val="00E85082"/>
    <w:rsid w:val="00EF00AD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C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20C"/>
    <w:pPr>
      <w:spacing w:line="36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41197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E3DDD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119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E3DDD"/>
    <w:rPr>
      <w:rFonts w:ascii="Times New Roman" w:eastAsiaTheme="majorEastAsia" w:hAnsi="Times New Roman" w:cstheme="majorBidi"/>
      <w:i/>
      <w:color w:val="000000" w:themeColor="text1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41197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41197"/>
    <w:rPr>
      <w:b/>
      <w:bCs/>
    </w:rPr>
  </w:style>
  <w:style w:type="character" w:customStyle="1" w:styleId="apple-converted-space">
    <w:name w:val="apple-converted-space"/>
    <w:basedOn w:val="Predvolenpsmoodseku"/>
    <w:rsid w:val="00541197"/>
  </w:style>
  <w:style w:type="character" w:styleId="Zvraznenie">
    <w:name w:val="Emphasis"/>
    <w:basedOn w:val="Predvolenpsmoodseku"/>
    <w:uiPriority w:val="20"/>
    <w:qFormat/>
    <w:rsid w:val="00541197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54119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1197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54119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1197"/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E8508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850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20C"/>
    <w:pPr>
      <w:spacing w:line="36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541197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E3DDD"/>
    <w:pPr>
      <w:keepNext/>
      <w:keepLines/>
      <w:spacing w:before="40"/>
      <w:outlineLvl w:val="1"/>
    </w:pPr>
    <w:rPr>
      <w:rFonts w:eastAsiaTheme="majorEastAsia" w:cstheme="majorBidi"/>
      <w:i/>
      <w:color w:val="000000" w:themeColor="text1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119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E3DDD"/>
    <w:rPr>
      <w:rFonts w:ascii="Times New Roman" w:eastAsiaTheme="majorEastAsia" w:hAnsi="Times New Roman" w:cstheme="majorBidi"/>
      <w:i/>
      <w:color w:val="000000" w:themeColor="text1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41197"/>
    <w:pPr>
      <w:spacing w:before="100" w:beforeAutospacing="1" w:after="100" w:afterAutospacing="1" w:line="240" w:lineRule="auto"/>
    </w:pPr>
    <w:rPr>
      <w:rFonts w:eastAsia="Times New Roman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41197"/>
    <w:rPr>
      <w:b/>
      <w:bCs/>
    </w:rPr>
  </w:style>
  <w:style w:type="character" w:customStyle="1" w:styleId="apple-converted-space">
    <w:name w:val="apple-converted-space"/>
    <w:basedOn w:val="Predvolenpsmoodseku"/>
    <w:rsid w:val="00541197"/>
  </w:style>
  <w:style w:type="character" w:styleId="Zvraznenie">
    <w:name w:val="Emphasis"/>
    <w:basedOn w:val="Predvolenpsmoodseku"/>
    <w:uiPriority w:val="20"/>
    <w:qFormat/>
    <w:rsid w:val="00541197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54119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1197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54119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1197"/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E8508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85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ova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HontDejiny" TargetMode="External"/><Relationship Id="rId1" Type="http://schemas.openxmlformats.org/officeDocument/2006/relationships/hyperlink" Target="mailto:hontdejiny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Koncz</dc:creator>
  <cp:lastModifiedBy>VIPA</cp:lastModifiedBy>
  <cp:revision>2</cp:revision>
  <dcterms:created xsi:type="dcterms:W3CDTF">2021-04-22T07:45:00Z</dcterms:created>
  <dcterms:modified xsi:type="dcterms:W3CDTF">2021-04-22T07:45:00Z</dcterms:modified>
</cp:coreProperties>
</file>