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8E95" w14:textId="364F9F6C" w:rsidR="00061DBD" w:rsidRDefault="009277C7" w:rsidP="00A64AB4">
      <w:pPr>
        <w:jc w:val="center"/>
        <w:rPr>
          <w:b/>
          <w:bCs/>
        </w:rPr>
      </w:pPr>
      <w:r>
        <w:rPr>
          <w:b/>
          <w:bCs/>
        </w:rPr>
        <w:t>Ž</w:t>
      </w:r>
      <w:r w:rsidR="00E11B32" w:rsidRPr="00E11B32">
        <w:rPr>
          <w:b/>
          <w:bCs/>
        </w:rPr>
        <w:t>eny</w:t>
      </w:r>
      <w:r>
        <w:rPr>
          <w:b/>
          <w:bCs/>
        </w:rPr>
        <w:t xml:space="preserve"> a potraviny</w:t>
      </w:r>
      <w:r w:rsidR="00E11B32" w:rsidRPr="00E11B32">
        <w:rPr>
          <w:b/>
          <w:bCs/>
        </w:rPr>
        <w:t xml:space="preserve"> – srdce slovenského vidieka</w:t>
      </w:r>
    </w:p>
    <w:p w14:paraId="47B5E271" w14:textId="77777777" w:rsidR="00061DBD" w:rsidRDefault="00E11B32" w:rsidP="00061DBD">
      <w:pPr>
        <w:jc w:val="both"/>
      </w:pPr>
      <w:r w:rsidRPr="00E11B32">
        <w:t>Svetov</w:t>
      </w:r>
      <w:r w:rsidR="00061DBD">
        <w:t xml:space="preserve">ý deň potravín (16. októbra) </w:t>
      </w:r>
      <w:r w:rsidRPr="00E11B32">
        <w:t xml:space="preserve">a </w:t>
      </w:r>
      <w:r w:rsidR="004500D8">
        <w:t>Medzinárodn</w:t>
      </w:r>
      <w:r w:rsidR="00061DBD">
        <w:t>ý</w:t>
      </w:r>
      <w:r w:rsidRPr="00E11B32">
        <w:t xml:space="preserve"> d</w:t>
      </w:r>
      <w:r w:rsidR="00061DBD">
        <w:t>e</w:t>
      </w:r>
      <w:r w:rsidRPr="00E11B32">
        <w:t>ň vidieckych žien</w:t>
      </w:r>
      <w:r w:rsidR="00061DBD">
        <w:t xml:space="preserve"> (15. októbra) sú dva významné sviatky, ktoré sa svojím posolstvom vzájomne dopĺňajú. </w:t>
      </w:r>
    </w:p>
    <w:p w14:paraId="7944C845" w14:textId="2E6A867B" w:rsidR="00061DBD" w:rsidRPr="00080498" w:rsidRDefault="00061DBD" w:rsidP="00061DBD">
      <w:pPr>
        <w:jc w:val="both"/>
      </w:pPr>
      <w:r w:rsidRPr="00080498">
        <w:t>P</w:t>
      </w:r>
      <w:r w:rsidRPr="00E11B32">
        <w:t>ripomínajú</w:t>
      </w:r>
      <w:r w:rsidRPr="00080498">
        <w:t xml:space="preserve"> nám</w:t>
      </w:r>
      <w:r w:rsidRPr="00E11B32">
        <w:t>, že jedlo nie je samozrejmosť, ale dar, ktorý si vyžaduje starostlivosť, múdrosť a úctu. A že ženy</w:t>
      </w:r>
      <w:r>
        <w:t>,</w:t>
      </w:r>
      <w:r w:rsidRPr="00E11B32">
        <w:t xml:space="preserve"> obzvlášť tie, ktoré žijú a pracujú na vidieku</w:t>
      </w:r>
      <w:r>
        <w:t>,</w:t>
      </w:r>
      <w:r w:rsidRPr="00E11B32">
        <w:t xml:space="preserve"> sú často tichými hrdinkami, ktoré tento dar každodenne uchovávajú a odovzdávajú ďalej.</w:t>
      </w:r>
    </w:p>
    <w:p w14:paraId="5EC3E9D6" w14:textId="77777777" w:rsidR="00061DBD" w:rsidRDefault="00061DBD" w:rsidP="00061DBD">
      <w:pPr>
        <w:jc w:val="both"/>
      </w:pPr>
      <w:r w:rsidRPr="00080498">
        <w:t>Jednoducho povedané: potraviny spájajú ľudí a ženy udržiavajú vidiek pri živote.</w:t>
      </w:r>
    </w:p>
    <w:p w14:paraId="13E8A56F" w14:textId="50479CFC" w:rsidR="00061DBD" w:rsidRPr="00E11B32" w:rsidRDefault="00061DBD" w:rsidP="00061DBD">
      <w:pPr>
        <w:jc w:val="both"/>
      </w:pPr>
      <w:r w:rsidRPr="00E11B32">
        <w:t>Tento rok je navyše výnimočný tým, že si pripomíname 80 rokov od založenia Organizácie Spojených národov</w:t>
      </w:r>
      <w:r>
        <w:t>,</w:t>
      </w:r>
      <w:r w:rsidRPr="00E11B32">
        <w:t xml:space="preserve"> spoločenstva, ktoré vzniklo po druhej svetovej vojne s víziou mieru, spolupráce a solidarity.</w:t>
      </w:r>
      <w:r w:rsidRPr="00080498">
        <w:t xml:space="preserve"> Dnes túto víziu potrebujeme udržiavať pri živote viac ako inokedy.</w:t>
      </w:r>
    </w:p>
    <w:p w14:paraId="7396130A" w14:textId="6EF7FDBA" w:rsidR="007C50AF" w:rsidRDefault="00061DBD" w:rsidP="00061DBD">
      <w:pPr>
        <w:jc w:val="both"/>
      </w:pPr>
      <w:r>
        <w:t>Oba sviatky sme oslávili 17. októbra na východe Slovenska v malebnej obci Župčany, ktorá je rodiskom</w:t>
      </w:r>
      <w:r w:rsidR="007C50AF">
        <w:t xml:space="preserve"> spisovateľa, novinára a teológa</w:t>
      </w:r>
      <w:r>
        <w:t xml:space="preserve"> Jonáša Záborského</w:t>
      </w:r>
      <w:r w:rsidR="007C50AF">
        <w:t xml:space="preserve">. Jeho hlboké odkazy ako </w:t>
      </w:r>
      <w:r>
        <w:t>„Najväčším bohatstvom národa sú ľudia“ a „Kto pracuje pre dobro druhých zomrie nezabudnutý“</w:t>
      </w:r>
      <w:r w:rsidR="007C50AF">
        <w:t xml:space="preserve"> rezonujú aj s už 24. ročníkom súťaže „Vidiecka žena – </w:t>
      </w:r>
      <w:proofErr w:type="spellStart"/>
      <w:r w:rsidR="007C50AF">
        <w:t>Líderka</w:t>
      </w:r>
      <w:proofErr w:type="spellEnd"/>
      <w:r w:rsidR="007C50AF">
        <w:t xml:space="preserve"> roka“, ktorá sa každoročne koná v polovici októbra.</w:t>
      </w:r>
    </w:p>
    <w:p w14:paraId="0263F44C" w14:textId="51AB563B" w:rsidR="00061DBD" w:rsidRDefault="007C50AF" w:rsidP="00061DBD">
      <w:pPr>
        <w:jc w:val="both"/>
      </w:pPr>
      <w:r>
        <w:t xml:space="preserve">Od roku 2002 Slovenský vidiecky parlament organizuje konferenciu „Ženy do voza aj do koča“, na záver ktorej sa vyhlasujú výsledky súťaže „Vidiecka žena – </w:t>
      </w:r>
      <w:proofErr w:type="spellStart"/>
      <w:r>
        <w:t>Líderka</w:t>
      </w:r>
      <w:proofErr w:type="spellEnd"/>
      <w:r>
        <w:t xml:space="preserve"> roka“. Srdečne blahoželáme tohtoročným víťazkám v nasledovných kategóriách:</w:t>
      </w:r>
    </w:p>
    <w:p w14:paraId="717FAAE5" w14:textId="6E2182D7" w:rsidR="007C50AF" w:rsidRDefault="007C50AF" w:rsidP="007C50AF">
      <w:pPr>
        <w:pStyle w:val="Odsekzoznamu"/>
        <w:numPr>
          <w:ilvl w:val="0"/>
          <w:numId w:val="10"/>
        </w:numPr>
        <w:jc w:val="both"/>
      </w:pPr>
      <w:r>
        <w:t xml:space="preserve">Vidiecka žena – </w:t>
      </w:r>
      <w:proofErr w:type="spellStart"/>
      <w:r>
        <w:t>Líderka</w:t>
      </w:r>
      <w:proofErr w:type="spellEnd"/>
      <w:r>
        <w:t xml:space="preserve"> roka 2025 Aktivistka: PhDr. </w:t>
      </w:r>
      <w:r w:rsidR="00A64AB4">
        <w:t xml:space="preserve">Martina </w:t>
      </w:r>
      <w:proofErr w:type="spellStart"/>
      <w:r w:rsidR="00A64AB4">
        <w:t>Krempaská</w:t>
      </w:r>
      <w:proofErr w:type="spellEnd"/>
    </w:p>
    <w:p w14:paraId="63A937D2" w14:textId="25684DBD" w:rsidR="00A64AB4" w:rsidRDefault="00A64AB4" w:rsidP="007C50AF">
      <w:pPr>
        <w:pStyle w:val="Odsekzoznamu"/>
        <w:numPr>
          <w:ilvl w:val="0"/>
          <w:numId w:val="10"/>
        </w:numPr>
        <w:jc w:val="both"/>
      </w:pPr>
      <w:r>
        <w:t xml:space="preserve">Vidiecka žena – </w:t>
      </w:r>
      <w:proofErr w:type="spellStart"/>
      <w:r>
        <w:t>Líderka</w:t>
      </w:r>
      <w:proofErr w:type="spellEnd"/>
      <w:r>
        <w:t xml:space="preserve"> roka 2025 Politička : Ing. Rita </w:t>
      </w:r>
      <w:proofErr w:type="spellStart"/>
      <w:r>
        <w:t>Pasztorová</w:t>
      </w:r>
      <w:proofErr w:type="spellEnd"/>
    </w:p>
    <w:p w14:paraId="66F8E114" w14:textId="08C457C3" w:rsidR="00A64AB4" w:rsidRDefault="00A64AB4" w:rsidP="007C50AF">
      <w:pPr>
        <w:pStyle w:val="Odsekzoznamu"/>
        <w:numPr>
          <w:ilvl w:val="0"/>
          <w:numId w:val="10"/>
        </w:numPr>
        <w:jc w:val="both"/>
      </w:pPr>
      <w:r>
        <w:t xml:space="preserve">Vidiecka žena – </w:t>
      </w:r>
      <w:proofErr w:type="spellStart"/>
      <w:r>
        <w:t>Líderka</w:t>
      </w:r>
      <w:proofErr w:type="spellEnd"/>
      <w:r>
        <w:t xml:space="preserve"> roka 2025 Podnikateľka : Ing. Anna </w:t>
      </w:r>
      <w:proofErr w:type="spellStart"/>
      <w:r>
        <w:t>Hríbiková</w:t>
      </w:r>
      <w:proofErr w:type="spellEnd"/>
    </w:p>
    <w:p w14:paraId="718E224B" w14:textId="19B089FE" w:rsidR="00A64AB4" w:rsidRDefault="00A64AB4" w:rsidP="007C50AF">
      <w:pPr>
        <w:pStyle w:val="Odsekzoznamu"/>
        <w:numPr>
          <w:ilvl w:val="0"/>
          <w:numId w:val="10"/>
        </w:numPr>
        <w:jc w:val="both"/>
      </w:pPr>
      <w:r>
        <w:t xml:space="preserve">Vidiecka žena – </w:t>
      </w:r>
      <w:proofErr w:type="spellStart"/>
      <w:r>
        <w:t>Líderka</w:t>
      </w:r>
      <w:proofErr w:type="spellEnd"/>
      <w:r>
        <w:t xml:space="preserve"> roka 2025 Remeselníčka: Daniela </w:t>
      </w:r>
      <w:proofErr w:type="spellStart"/>
      <w:r>
        <w:t>Štureková</w:t>
      </w:r>
      <w:proofErr w:type="spellEnd"/>
    </w:p>
    <w:p w14:paraId="3E8864C7" w14:textId="228F1E3C" w:rsidR="00061DBD" w:rsidRDefault="00A64AB4" w:rsidP="00061DBD">
      <w:pPr>
        <w:pStyle w:val="Odsekzoznamu"/>
        <w:numPr>
          <w:ilvl w:val="0"/>
          <w:numId w:val="10"/>
        </w:numPr>
        <w:jc w:val="both"/>
      </w:pPr>
      <w:r>
        <w:t xml:space="preserve">Mimoriadne ocenenie Ministerstva športu a cestovného ruchu: Mária </w:t>
      </w:r>
      <w:proofErr w:type="spellStart"/>
      <w:r>
        <w:t>Zálešáková</w:t>
      </w:r>
      <w:proofErr w:type="spellEnd"/>
    </w:p>
    <w:p w14:paraId="6D29E91D" w14:textId="03C3CE8A" w:rsidR="009277C7" w:rsidRPr="00E11B32" w:rsidRDefault="009277C7" w:rsidP="00E11B32">
      <w:pPr>
        <w:jc w:val="both"/>
      </w:pPr>
      <w:r w:rsidRPr="00E11B32">
        <w:t>Slovenský vidiek je domovom viac než polovice našich obyvateľov.</w:t>
      </w:r>
      <w:r w:rsidRPr="00080498">
        <w:t xml:space="preserve"> </w:t>
      </w:r>
      <w:r w:rsidR="00E11B32" w:rsidRPr="00E11B32">
        <w:t>Je to miesto, kde sa rodia potraviny, ktoré denne nachádzame na našich stoloch</w:t>
      </w:r>
      <w:r w:rsidR="00A64AB4">
        <w:t>,</w:t>
      </w:r>
      <w:r w:rsidR="00E11B32" w:rsidRPr="00E11B32">
        <w:t xml:space="preserve"> chlieb z obilníc, ovocie z našich sadov, syry a mlieko z lúk, či víno zo slnečných svahov.</w:t>
      </w:r>
    </w:p>
    <w:p w14:paraId="6CC998C4" w14:textId="7D9235F2" w:rsidR="009B6E9D" w:rsidRPr="00E11B32" w:rsidRDefault="009B6E9D" w:rsidP="00E11B32">
      <w:pPr>
        <w:jc w:val="both"/>
      </w:pPr>
      <w:r w:rsidRPr="00080498">
        <w:t>Ale vidiek nie je len miestom produkcie potravín, ale aj priestorom, kde sa uchováva kultúra, tradícia, spôsob života a identita Slovenska. To, čo robí Slovensko jedinečným.</w:t>
      </w:r>
    </w:p>
    <w:p w14:paraId="437A441A" w14:textId="0A4899A4" w:rsidR="00E11B32" w:rsidRPr="00E11B32" w:rsidRDefault="009B6E9D" w:rsidP="00E11B32">
      <w:pPr>
        <w:jc w:val="both"/>
      </w:pPr>
      <w:r w:rsidRPr="00080498">
        <w:t>V</w:t>
      </w:r>
      <w:r w:rsidR="00E11B32" w:rsidRPr="00E11B32">
        <w:t>ieme, že náš vidiek čelí výzvam</w:t>
      </w:r>
      <w:r w:rsidRPr="00080498">
        <w:t>, ako</w:t>
      </w:r>
      <w:r w:rsidR="00E11B32" w:rsidRPr="00E11B32">
        <w:t xml:space="preserve"> starnutie populácie, odchod mladých ľudí, byrokracia, ktorá komplikuje život farmárom</w:t>
      </w:r>
      <w:r w:rsidRPr="00080498">
        <w:t xml:space="preserve"> a podnikateľom</w:t>
      </w:r>
      <w:r w:rsidR="00E11B32" w:rsidRPr="00E11B32">
        <w:t>, či globalizované trhy, ktoré tlačia ceny potravín nadol. A predsa v týchto výzvach nachádzame aj veľké príležitosti</w:t>
      </w:r>
      <w:r w:rsidRPr="00080498">
        <w:t xml:space="preserve"> rozvíjať </w:t>
      </w:r>
      <w:proofErr w:type="spellStart"/>
      <w:r w:rsidRPr="00E11B32">
        <w:t>agroturizmus</w:t>
      </w:r>
      <w:proofErr w:type="spellEnd"/>
      <w:r w:rsidRPr="00E11B32">
        <w:t xml:space="preserve">, </w:t>
      </w:r>
      <w:proofErr w:type="spellStart"/>
      <w:r w:rsidRPr="00E11B32">
        <w:t>bioekonomik</w:t>
      </w:r>
      <w:r w:rsidRPr="00080498">
        <w:t>u</w:t>
      </w:r>
      <w:proofErr w:type="spellEnd"/>
      <w:r w:rsidRPr="00080498">
        <w:t xml:space="preserve"> a</w:t>
      </w:r>
      <w:r w:rsidRPr="00E11B32">
        <w:t xml:space="preserve"> krátke potravinové reťazce.</w:t>
      </w:r>
    </w:p>
    <w:p w14:paraId="1A19D84E" w14:textId="77777777" w:rsidR="00E11B32" w:rsidRPr="00E11B32" w:rsidRDefault="00E11B32" w:rsidP="00E11B32">
      <w:pPr>
        <w:jc w:val="both"/>
      </w:pPr>
      <w:r w:rsidRPr="00E11B32">
        <w:t xml:space="preserve">Na Slovensku, rovnako ako vo svete, sú ženy často nositeľkami tradícií a hodnôt, ktoré držia rodiny a komunity pokope. Starajú sa o pôdu, vedú rodinné farmy, prevádzkujú malé penzióny a agroturistické služby, prinášajú inovatívne nápady a sú </w:t>
      </w:r>
      <w:proofErr w:type="spellStart"/>
      <w:r w:rsidRPr="00E11B32">
        <w:t>garantkami</w:t>
      </w:r>
      <w:proofErr w:type="spellEnd"/>
      <w:r w:rsidRPr="00E11B32">
        <w:t xml:space="preserve"> zdravých a kvalitných potravín pre svoje rodiny aj širšie spoločenstvá.</w:t>
      </w:r>
    </w:p>
    <w:p w14:paraId="6C8BED31" w14:textId="77777777" w:rsidR="00E11B32" w:rsidRPr="00E11B32" w:rsidRDefault="00E11B32" w:rsidP="00E11B32">
      <w:pPr>
        <w:jc w:val="both"/>
      </w:pPr>
      <w:r w:rsidRPr="00E11B32">
        <w:lastRenderedPageBreak/>
        <w:t>Výskumy ukazujú, že keď majú ženy prístup k zdrojom, vzdelaniu a pôde, prospieva z toho nielen rodina, ale celá komunita. Posilnenie postavenia žien na vidieku znamená posilnenie potravinovej bezpečnosti pre nás všetkých.</w:t>
      </w:r>
    </w:p>
    <w:p w14:paraId="22417573" w14:textId="77777777" w:rsidR="00E11B32" w:rsidRPr="00E11B32" w:rsidRDefault="00E11B32" w:rsidP="00E11B32">
      <w:pPr>
        <w:jc w:val="both"/>
      </w:pPr>
      <w:r w:rsidRPr="00E11B32">
        <w:t>Na našom vidieku už dnes vidíme množstvo inšpiratívnych príbehov.</w:t>
      </w:r>
    </w:p>
    <w:p w14:paraId="444374E6" w14:textId="520B970F" w:rsidR="00E11B32" w:rsidRPr="00E11B32" w:rsidRDefault="00E11B32" w:rsidP="00E11B32">
      <w:pPr>
        <w:numPr>
          <w:ilvl w:val="0"/>
          <w:numId w:val="8"/>
        </w:numPr>
        <w:jc w:val="both"/>
      </w:pPr>
      <w:r w:rsidRPr="00E11B32">
        <w:t xml:space="preserve">V horských </w:t>
      </w:r>
      <w:r w:rsidR="0050571B">
        <w:t xml:space="preserve">a podhorských </w:t>
      </w:r>
      <w:r w:rsidRPr="00E11B32">
        <w:t xml:space="preserve">oblastiach vznikajú rodinné farmy a penzióny, ktoré spájajú </w:t>
      </w:r>
      <w:proofErr w:type="spellStart"/>
      <w:r w:rsidRPr="00E11B32">
        <w:t>agroturizmus</w:t>
      </w:r>
      <w:proofErr w:type="spellEnd"/>
      <w:r w:rsidRPr="00E11B32">
        <w:t xml:space="preserve"> s ochranou prírody.</w:t>
      </w:r>
    </w:p>
    <w:p w14:paraId="6AE87744" w14:textId="77777777" w:rsidR="00E11B32" w:rsidRPr="00E11B32" w:rsidRDefault="00E11B32" w:rsidP="00E11B32">
      <w:pPr>
        <w:numPr>
          <w:ilvl w:val="0"/>
          <w:numId w:val="8"/>
        </w:numPr>
        <w:jc w:val="both"/>
      </w:pPr>
      <w:r w:rsidRPr="00E11B32">
        <w:t>Farmárske trhy a komunitou podporované poľnohospodárstvo spájajú mestských spotrebiteľov s miestnymi farmármi, čím skracujú potravinové reťazce.</w:t>
      </w:r>
    </w:p>
    <w:p w14:paraId="73345221" w14:textId="5DD4656C" w:rsidR="00E11B32" w:rsidRPr="00E11B32" w:rsidRDefault="00E11B32" w:rsidP="00E11B32">
      <w:pPr>
        <w:numPr>
          <w:ilvl w:val="0"/>
          <w:numId w:val="8"/>
        </w:numPr>
        <w:jc w:val="both"/>
      </w:pPr>
      <w:r w:rsidRPr="00E11B32">
        <w:t>Na univerzitách</w:t>
      </w:r>
      <w:r w:rsidR="0050571B">
        <w:t xml:space="preserve"> sa</w:t>
      </w:r>
      <w:r w:rsidRPr="00E11B32">
        <w:t xml:space="preserve"> v</w:t>
      </w:r>
      <w:r w:rsidR="0050571B">
        <w:t>o výskumných</w:t>
      </w:r>
      <w:r w:rsidRPr="00E11B32">
        <w:t xml:space="preserve"> projektoch, ako je </w:t>
      </w:r>
      <w:proofErr w:type="spellStart"/>
      <w:r w:rsidRPr="00E11B32">
        <w:t>PoliRuralPlus</w:t>
      </w:r>
      <w:proofErr w:type="spellEnd"/>
      <w:r w:rsidRPr="00E11B32">
        <w:t xml:space="preserve">, vyvíjajú digitálne a </w:t>
      </w:r>
      <w:proofErr w:type="spellStart"/>
      <w:r w:rsidRPr="00E11B32">
        <w:t>participatívne</w:t>
      </w:r>
      <w:proofErr w:type="spellEnd"/>
      <w:r w:rsidRPr="00E11B32">
        <w:t xml:space="preserve"> nástroje, ktoré pomáhajú lepšie plánovať rozvoj vidieka a zapájať doň všetky skupiny obyvateľov</w:t>
      </w:r>
      <w:r w:rsidR="0050571B">
        <w:t>,</w:t>
      </w:r>
      <w:r w:rsidRPr="00E11B32">
        <w:t xml:space="preserve"> vrátane žien a mladých ľudí.</w:t>
      </w:r>
    </w:p>
    <w:p w14:paraId="393FA184" w14:textId="77777777" w:rsidR="00E11B32" w:rsidRPr="00E11B32" w:rsidRDefault="00E11B32" w:rsidP="00E11B32">
      <w:pPr>
        <w:jc w:val="both"/>
      </w:pPr>
      <w:r w:rsidRPr="00E11B32">
        <w:t>Tieto príklady ukazujú, že slovenský vidiek nie je odsúdený na úpadok, ale má šancu stať sa priestorom inovácií, spolupráce a hrdosti.</w:t>
      </w:r>
    </w:p>
    <w:p w14:paraId="7FFC1242" w14:textId="072313C0" w:rsidR="00E11B32" w:rsidRPr="00E11B32" w:rsidRDefault="00E11B32" w:rsidP="00E11B32">
      <w:pPr>
        <w:jc w:val="both"/>
      </w:pPr>
      <w:r w:rsidRPr="00E11B32">
        <w:t>Ak chceme, aby slovenský vidiek napredoval, musíme sa spoločne zamerať na niekoľko kľúčových oblastí</w:t>
      </w:r>
      <w:r w:rsidR="00296CBB">
        <w:t>, z ktorých by som rada vyzdvihla nasledovné štyri</w:t>
      </w:r>
      <w:r w:rsidRPr="00E11B32">
        <w:t>:</w:t>
      </w:r>
    </w:p>
    <w:p w14:paraId="04557A8C" w14:textId="353F5405" w:rsidR="00E11B32" w:rsidRPr="00E11B32" w:rsidRDefault="00E11B32" w:rsidP="00E11B32">
      <w:pPr>
        <w:numPr>
          <w:ilvl w:val="0"/>
          <w:numId w:val="9"/>
        </w:numPr>
        <w:jc w:val="both"/>
      </w:pPr>
      <w:r w:rsidRPr="00E11B32">
        <w:rPr>
          <w:b/>
          <w:bCs/>
        </w:rPr>
        <w:t>Podpora mladých farmárok a</w:t>
      </w:r>
      <w:r w:rsidR="00296CBB" w:rsidRPr="00296CBB">
        <w:rPr>
          <w:b/>
          <w:bCs/>
        </w:rPr>
        <w:t> </w:t>
      </w:r>
      <w:r w:rsidRPr="00E11B32">
        <w:rPr>
          <w:b/>
          <w:bCs/>
        </w:rPr>
        <w:t>farmárov</w:t>
      </w:r>
      <w:r w:rsidR="00296CBB">
        <w:t>, ktorí potrebujú</w:t>
      </w:r>
      <w:r w:rsidRPr="00E11B32">
        <w:t xml:space="preserve"> jednoduchší prístup k pôde, financiám</w:t>
      </w:r>
      <w:r w:rsidR="00296CBB">
        <w:t>,</w:t>
      </w:r>
      <w:r w:rsidRPr="00E11B32">
        <w:t xml:space="preserve"> vzdelaniu</w:t>
      </w:r>
      <w:r w:rsidR="00296CBB">
        <w:t xml:space="preserve"> a poradenstvu</w:t>
      </w:r>
      <w:r w:rsidRPr="00E11B32">
        <w:t>.</w:t>
      </w:r>
    </w:p>
    <w:p w14:paraId="5E4AF70B" w14:textId="70BFAACA" w:rsidR="00E11B32" w:rsidRPr="00E11B32" w:rsidRDefault="00E11B32" w:rsidP="00E11B32">
      <w:pPr>
        <w:numPr>
          <w:ilvl w:val="0"/>
          <w:numId w:val="9"/>
        </w:numPr>
        <w:jc w:val="both"/>
      </w:pPr>
      <w:r w:rsidRPr="00E11B32">
        <w:rPr>
          <w:b/>
          <w:bCs/>
        </w:rPr>
        <w:t>Skracovanie potravinových reťazcov</w:t>
      </w:r>
      <w:r w:rsidR="00296CBB">
        <w:t>,</w:t>
      </w:r>
      <w:r w:rsidRPr="00E11B32">
        <w:t xml:space="preserve"> aby slovenskí spotrebitelia mali prístup k miestnym, čerstvým a kvalitným </w:t>
      </w:r>
      <w:r w:rsidR="00296CBB">
        <w:t xml:space="preserve">sezónnym </w:t>
      </w:r>
      <w:r w:rsidRPr="00E11B32">
        <w:t>produktom.</w:t>
      </w:r>
    </w:p>
    <w:p w14:paraId="7CF444F2" w14:textId="2F7BBCA8" w:rsidR="00E11B32" w:rsidRPr="00E11B32" w:rsidRDefault="00E11B32" w:rsidP="00E11B32">
      <w:pPr>
        <w:numPr>
          <w:ilvl w:val="0"/>
          <w:numId w:val="9"/>
        </w:numPr>
        <w:jc w:val="both"/>
      </w:pPr>
      <w:r w:rsidRPr="00E11B32">
        <w:rPr>
          <w:b/>
          <w:bCs/>
        </w:rPr>
        <w:t>Digitalizácia a inovácie</w:t>
      </w:r>
      <w:r w:rsidRPr="00E11B32">
        <w:t xml:space="preserve"> </w:t>
      </w:r>
      <w:r w:rsidR="00296CBB">
        <w:t xml:space="preserve">umožňujúce </w:t>
      </w:r>
      <w:r w:rsidRPr="00E11B32">
        <w:t>využitie moderných technológií, vrátane umelej inteligencie, na podporu poľnohospodárstva a regionálneho rozvoja.</w:t>
      </w:r>
    </w:p>
    <w:p w14:paraId="420603F5" w14:textId="2EA8F8ED" w:rsidR="00E11B32" w:rsidRPr="00E11B32" w:rsidRDefault="00E11B32" w:rsidP="00E11B32">
      <w:pPr>
        <w:numPr>
          <w:ilvl w:val="0"/>
          <w:numId w:val="9"/>
        </w:numPr>
        <w:jc w:val="both"/>
      </w:pPr>
      <w:r w:rsidRPr="00E11B32">
        <w:rPr>
          <w:b/>
          <w:bCs/>
        </w:rPr>
        <w:t>Budovanie mostov medzi mestom a vidiekom</w:t>
      </w:r>
      <w:r w:rsidRPr="00E11B32">
        <w:t xml:space="preserve"> </w:t>
      </w:r>
      <w:r w:rsidR="00296CBB">
        <w:t xml:space="preserve">s cieľom dosiahnuť </w:t>
      </w:r>
      <w:r w:rsidRPr="00E11B32">
        <w:t>spravodlivé ceny potravín, vzájomn</w:t>
      </w:r>
      <w:r w:rsidR="00296CBB">
        <w:t>ú</w:t>
      </w:r>
      <w:r w:rsidRPr="00E11B32">
        <w:t xml:space="preserve"> úct</w:t>
      </w:r>
      <w:r w:rsidR="00296CBB">
        <w:t>u</w:t>
      </w:r>
      <w:r w:rsidRPr="00E11B32">
        <w:t xml:space="preserve"> a spoluprác</w:t>
      </w:r>
      <w:r w:rsidR="00296CBB">
        <w:t>u</w:t>
      </w:r>
      <w:r w:rsidRPr="00E11B32">
        <w:t>.</w:t>
      </w:r>
    </w:p>
    <w:p w14:paraId="2A3C6E1E" w14:textId="0835E721" w:rsidR="00E11B32" w:rsidRPr="00E11B32" w:rsidRDefault="00A64AB4" w:rsidP="00E11B32">
      <w:pPr>
        <w:jc w:val="both"/>
      </w:pPr>
      <w:r>
        <w:t>Naša spoločná</w:t>
      </w:r>
      <w:r w:rsidR="00E11B32" w:rsidRPr="00E11B32">
        <w:t xml:space="preserve"> </w:t>
      </w:r>
      <w:r w:rsidR="00296CBB">
        <w:t>vízia je</w:t>
      </w:r>
      <w:r w:rsidR="00E11B32" w:rsidRPr="00E11B32">
        <w:t xml:space="preserve"> vidiek, kde chcú mladí ľudia zostať žiť, kde sa spája tradícia s inováciou, kde ženy a muži spolu tvoria silné komunity, a kde kvalitné slovenské potraviny sú základom zdravého života pre všetkých.</w:t>
      </w:r>
    </w:p>
    <w:p w14:paraId="6B592DB1" w14:textId="22029168" w:rsidR="00E11B32" w:rsidRPr="00E11B32" w:rsidRDefault="00E11B32" w:rsidP="00E11B32">
      <w:pPr>
        <w:jc w:val="both"/>
      </w:pPr>
      <w:r w:rsidRPr="00E11B32">
        <w:t xml:space="preserve">Svetový deň potravín a </w:t>
      </w:r>
      <w:r w:rsidR="00F37C07">
        <w:t>Medzinárodný</w:t>
      </w:r>
      <w:r w:rsidRPr="00E11B32">
        <w:t xml:space="preserve"> deň vidieckych žien nám pripomínajú, že táto budúcnosť je v našich rukách.</w:t>
      </w:r>
    </w:p>
    <w:p w14:paraId="25789BB0" w14:textId="77777777" w:rsidR="00A64AB4" w:rsidRDefault="00E11B32" w:rsidP="004500D8">
      <w:pPr>
        <w:jc w:val="both"/>
      </w:pPr>
      <w:r w:rsidRPr="00E11B32">
        <w:t>Každý z nás môže prispieť tým, že podporíme miestne farmy, vyberieme si slovenský chlieb, jablko či syr, alebo tým, že si všimneme a oceníme prácu žien, ktoré stoja za týmito produktmi.</w:t>
      </w:r>
      <w:r w:rsidR="009277C7" w:rsidRPr="00080498">
        <w:t xml:space="preserve"> </w:t>
      </w:r>
    </w:p>
    <w:p w14:paraId="1F23AD2D" w14:textId="60B5B78E" w:rsidR="005612AD" w:rsidRDefault="00A64AB4" w:rsidP="004500D8">
      <w:pPr>
        <w:jc w:val="both"/>
      </w:pPr>
      <w:r>
        <w:t xml:space="preserve">Pri tejto príležitosti </w:t>
      </w:r>
      <w:r w:rsidR="0050571B" w:rsidRPr="0050571B">
        <w:t>spoločne vzd</w:t>
      </w:r>
      <w:r>
        <w:t>ávame</w:t>
      </w:r>
      <w:r w:rsidR="0050571B" w:rsidRPr="0050571B">
        <w:t xml:space="preserve"> úctu a</w:t>
      </w:r>
      <w:r w:rsidR="0050571B">
        <w:t> </w:t>
      </w:r>
      <w:r w:rsidR="0050571B" w:rsidRPr="0050571B">
        <w:t>poďakovanie</w:t>
      </w:r>
      <w:r w:rsidR="0050571B">
        <w:t>, nielen n</w:t>
      </w:r>
      <w:r>
        <w:t>ovým</w:t>
      </w:r>
      <w:r w:rsidR="0050571B">
        <w:t xml:space="preserve"> </w:t>
      </w:r>
      <w:proofErr w:type="spellStart"/>
      <w:r w:rsidR="00296CBB">
        <w:t>líderkam</w:t>
      </w:r>
      <w:proofErr w:type="spellEnd"/>
      <w:r w:rsidR="0050571B">
        <w:t>, ale</w:t>
      </w:r>
      <w:r w:rsidR="0050571B" w:rsidRPr="0050571B">
        <w:t xml:space="preserve"> všetkým ženám  hrdinkám slovenského vidieka.</w:t>
      </w:r>
    </w:p>
    <w:sectPr w:rsidR="0056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A03"/>
    <w:multiLevelType w:val="multilevel"/>
    <w:tmpl w:val="D1C6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21E61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B60F6"/>
    <w:multiLevelType w:val="multilevel"/>
    <w:tmpl w:val="ED8A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34858"/>
    <w:multiLevelType w:val="multilevel"/>
    <w:tmpl w:val="583C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4253D"/>
    <w:multiLevelType w:val="hybridMultilevel"/>
    <w:tmpl w:val="B35E90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22D"/>
    <w:multiLevelType w:val="multilevel"/>
    <w:tmpl w:val="E6BE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66C9C"/>
    <w:multiLevelType w:val="multilevel"/>
    <w:tmpl w:val="F36E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366CD6"/>
    <w:multiLevelType w:val="multilevel"/>
    <w:tmpl w:val="5A8E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A34388"/>
    <w:multiLevelType w:val="multilevel"/>
    <w:tmpl w:val="D682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26A47"/>
    <w:multiLevelType w:val="multilevel"/>
    <w:tmpl w:val="E586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77961">
    <w:abstractNumId w:val="3"/>
  </w:num>
  <w:num w:numId="2" w16cid:durableId="1635595227">
    <w:abstractNumId w:val="6"/>
  </w:num>
  <w:num w:numId="3" w16cid:durableId="1677461452">
    <w:abstractNumId w:val="1"/>
  </w:num>
  <w:num w:numId="4" w16cid:durableId="1824194863">
    <w:abstractNumId w:val="8"/>
  </w:num>
  <w:num w:numId="5" w16cid:durableId="1611745166">
    <w:abstractNumId w:val="2"/>
  </w:num>
  <w:num w:numId="6" w16cid:durableId="1308782450">
    <w:abstractNumId w:val="9"/>
  </w:num>
  <w:num w:numId="7" w16cid:durableId="107746512">
    <w:abstractNumId w:val="5"/>
  </w:num>
  <w:num w:numId="8" w16cid:durableId="506795110">
    <w:abstractNumId w:val="0"/>
  </w:num>
  <w:num w:numId="9" w16cid:durableId="81613352">
    <w:abstractNumId w:val="7"/>
  </w:num>
  <w:num w:numId="10" w16cid:durableId="1805930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32"/>
    <w:rsid w:val="00061DBD"/>
    <w:rsid w:val="000762DF"/>
    <w:rsid w:val="00080498"/>
    <w:rsid w:val="00210EA4"/>
    <w:rsid w:val="00296CBB"/>
    <w:rsid w:val="004500D8"/>
    <w:rsid w:val="00457E2E"/>
    <w:rsid w:val="0050571B"/>
    <w:rsid w:val="00542A64"/>
    <w:rsid w:val="005612AD"/>
    <w:rsid w:val="007C50AF"/>
    <w:rsid w:val="00893E34"/>
    <w:rsid w:val="009277C7"/>
    <w:rsid w:val="009B6E9D"/>
    <w:rsid w:val="00A64AB4"/>
    <w:rsid w:val="00D03364"/>
    <w:rsid w:val="00E11B32"/>
    <w:rsid w:val="00F37C07"/>
    <w:rsid w:val="00FE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C93D"/>
  <w15:chartTrackingRefBased/>
  <w15:docId w15:val="{1BB94682-9B14-4E1B-87BF-2F2870F6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11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11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11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1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11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11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11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11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11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11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11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11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1B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11B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11B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11B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11B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11B3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11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11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11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11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11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11B3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11B3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11B3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11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11B3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11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 Okenková</dc:creator>
  <cp:keywords/>
  <dc:description/>
  <cp:lastModifiedBy>Marieta Okenková</cp:lastModifiedBy>
  <cp:revision>3</cp:revision>
  <dcterms:created xsi:type="dcterms:W3CDTF">2025-10-18T17:18:00Z</dcterms:created>
  <dcterms:modified xsi:type="dcterms:W3CDTF">2025-10-18T17:44:00Z</dcterms:modified>
</cp:coreProperties>
</file>